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9B81C" w14:textId="77777777" w:rsidR="001B235C" w:rsidRPr="00044794" w:rsidRDefault="0026126B" w:rsidP="001B235C">
      <w:pPr>
        <w:pStyle w:val="Nzev"/>
        <w:rPr>
          <w:rFonts w:ascii="Calibri" w:hAnsi="Calibri" w:cs="Calibri"/>
          <w:szCs w:val="28"/>
        </w:rPr>
      </w:pPr>
      <w:r>
        <w:rPr>
          <w:rFonts w:ascii="Calibri" w:hAnsi="Calibri" w:cs="Calibri"/>
          <w:szCs w:val="28"/>
        </w:rPr>
        <w:t>RÁMCOVÁ SMLOUVA O PŘEPRAVĚ</w:t>
      </w:r>
      <w:r w:rsidR="003663BA">
        <w:rPr>
          <w:rFonts w:ascii="Calibri" w:hAnsi="Calibri" w:cs="Calibri"/>
          <w:szCs w:val="28"/>
        </w:rPr>
        <w:t xml:space="preserve"> OSOB</w:t>
      </w:r>
    </w:p>
    <w:p w14:paraId="00B8C7EB" w14:textId="38A5D461" w:rsidR="001B235C" w:rsidRPr="00044794" w:rsidRDefault="005219B5" w:rsidP="00906283">
      <w:pPr>
        <w:jc w:val="center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>dle</w:t>
      </w:r>
      <w:r w:rsidR="001B235C" w:rsidRPr="00044794">
        <w:rPr>
          <w:rFonts w:ascii="Calibri" w:hAnsi="Calibri" w:cs="Calibri"/>
          <w:sz w:val="22"/>
          <w:szCs w:val="22"/>
        </w:rPr>
        <w:t xml:space="preserve"> ustanovení § </w:t>
      </w:r>
      <w:r w:rsidR="00906EE8">
        <w:rPr>
          <w:rFonts w:ascii="Calibri" w:hAnsi="Calibri" w:cs="Calibri"/>
          <w:sz w:val="22"/>
          <w:szCs w:val="22"/>
        </w:rPr>
        <w:t>2</w:t>
      </w:r>
      <w:r w:rsidR="003663BA">
        <w:rPr>
          <w:rFonts w:ascii="Calibri" w:hAnsi="Calibri" w:cs="Calibri"/>
          <w:sz w:val="22"/>
          <w:szCs w:val="22"/>
        </w:rPr>
        <w:t>55</w:t>
      </w:r>
      <w:r w:rsidR="00906EE8">
        <w:rPr>
          <w:rFonts w:ascii="Calibri" w:hAnsi="Calibri" w:cs="Calibri"/>
          <w:sz w:val="22"/>
          <w:szCs w:val="22"/>
        </w:rPr>
        <w:t>0</w:t>
      </w:r>
      <w:r w:rsidR="00CF429B">
        <w:rPr>
          <w:rFonts w:ascii="Calibri" w:hAnsi="Calibri" w:cs="Calibri"/>
          <w:sz w:val="22"/>
          <w:szCs w:val="22"/>
        </w:rPr>
        <w:t xml:space="preserve"> </w:t>
      </w:r>
      <w:r w:rsidRPr="00044794">
        <w:rPr>
          <w:rFonts w:ascii="Calibri" w:hAnsi="Calibri" w:cs="Calibri"/>
          <w:sz w:val="22"/>
          <w:szCs w:val="22"/>
        </w:rPr>
        <w:t>a násl.</w:t>
      </w:r>
      <w:r w:rsidR="001B235C" w:rsidRPr="00044794">
        <w:rPr>
          <w:rFonts w:ascii="Calibri" w:hAnsi="Calibri" w:cs="Calibri"/>
          <w:sz w:val="22"/>
          <w:szCs w:val="22"/>
        </w:rPr>
        <w:t xml:space="preserve"> zákona č. </w:t>
      </w:r>
      <w:r w:rsidRPr="00044794">
        <w:rPr>
          <w:rFonts w:ascii="Calibri" w:hAnsi="Calibri" w:cs="Calibri"/>
          <w:sz w:val="22"/>
          <w:szCs w:val="22"/>
        </w:rPr>
        <w:t>89/2012</w:t>
      </w:r>
      <w:r w:rsidR="001B235C" w:rsidRPr="00044794">
        <w:rPr>
          <w:rFonts w:ascii="Calibri" w:hAnsi="Calibri" w:cs="Calibri"/>
          <w:sz w:val="22"/>
          <w:szCs w:val="22"/>
        </w:rPr>
        <w:t xml:space="preserve"> Sb., </w:t>
      </w:r>
      <w:r w:rsidRPr="00044794">
        <w:rPr>
          <w:rFonts w:ascii="Calibri" w:hAnsi="Calibri" w:cs="Calibri"/>
          <w:sz w:val="22"/>
          <w:szCs w:val="22"/>
        </w:rPr>
        <w:t>občanský zákoník</w:t>
      </w:r>
      <w:r w:rsidR="001B235C" w:rsidRPr="00044794">
        <w:rPr>
          <w:rFonts w:ascii="Calibri" w:hAnsi="Calibri" w:cs="Calibri"/>
          <w:sz w:val="22"/>
          <w:szCs w:val="22"/>
        </w:rPr>
        <w:t xml:space="preserve">, </w:t>
      </w:r>
      <w:r w:rsidR="00906283" w:rsidRPr="00044794">
        <w:rPr>
          <w:rFonts w:ascii="Calibri" w:hAnsi="Calibri" w:cs="Calibri"/>
          <w:sz w:val="22"/>
          <w:szCs w:val="22"/>
        </w:rPr>
        <w:t xml:space="preserve">ve znění pozdějších předpisů (dále jen </w:t>
      </w:r>
      <w:r w:rsidR="000B3A1C" w:rsidRPr="00044794">
        <w:rPr>
          <w:rFonts w:ascii="Calibri" w:hAnsi="Calibri" w:cs="Calibri"/>
          <w:sz w:val="22"/>
          <w:szCs w:val="22"/>
        </w:rPr>
        <w:t>„</w:t>
      </w:r>
      <w:r w:rsidR="00906283" w:rsidRPr="00044794">
        <w:rPr>
          <w:rFonts w:ascii="Calibri" w:hAnsi="Calibri" w:cs="Calibri"/>
          <w:sz w:val="22"/>
          <w:szCs w:val="22"/>
        </w:rPr>
        <w:t>smlouva</w:t>
      </w:r>
      <w:r w:rsidR="000B3A1C" w:rsidRPr="00044794">
        <w:rPr>
          <w:rFonts w:ascii="Calibri" w:hAnsi="Calibri" w:cs="Calibri"/>
          <w:sz w:val="22"/>
          <w:szCs w:val="22"/>
        </w:rPr>
        <w:t>“</w:t>
      </w:r>
      <w:r w:rsidR="00906283" w:rsidRPr="00044794">
        <w:rPr>
          <w:rFonts w:ascii="Calibri" w:hAnsi="Calibri" w:cs="Calibri"/>
          <w:sz w:val="22"/>
          <w:szCs w:val="22"/>
        </w:rPr>
        <w:t xml:space="preserve">) </w:t>
      </w:r>
      <w:r w:rsidRPr="00044794">
        <w:rPr>
          <w:rFonts w:ascii="Calibri" w:hAnsi="Calibri" w:cs="Calibri"/>
          <w:sz w:val="22"/>
          <w:szCs w:val="22"/>
        </w:rPr>
        <w:t xml:space="preserve">uzavřená </w:t>
      </w:r>
      <w:r w:rsidR="001B235C" w:rsidRPr="00044794">
        <w:rPr>
          <w:rFonts w:ascii="Calibri" w:hAnsi="Calibri" w:cs="Calibri"/>
          <w:sz w:val="22"/>
          <w:szCs w:val="22"/>
        </w:rPr>
        <w:t>mezi:</w:t>
      </w:r>
    </w:p>
    <w:p w14:paraId="4BDA2942" w14:textId="77777777" w:rsidR="001B235C" w:rsidRPr="00044794" w:rsidRDefault="001B235C" w:rsidP="001B235C">
      <w:pPr>
        <w:jc w:val="center"/>
        <w:rPr>
          <w:rFonts w:ascii="Calibri" w:hAnsi="Calibri" w:cs="Calibri"/>
          <w:sz w:val="22"/>
          <w:szCs w:val="22"/>
        </w:rPr>
      </w:pPr>
    </w:p>
    <w:p w14:paraId="0B6DAD3C" w14:textId="77777777" w:rsidR="001B235C" w:rsidRPr="005C7950" w:rsidRDefault="00CF429B" w:rsidP="001B235C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…………….</w:t>
      </w:r>
    </w:p>
    <w:p w14:paraId="099B9717" w14:textId="7BA22D88" w:rsidR="00165C65" w:rsidRPr="005C7950" w:rsidRDefault="00462559" w:rsidP="00165C65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s</w:t>
      </w:r>
      <w:r w:rsidR="001425C8" w:rsidRPr="005C7950">
        <w:rPr>
          <w:rFonts w:ascii="Calibri" w:hAnsi="Calibri" w:cs="Calibri"/>
          <w:sz w:val="22"/>
          <w:szCs w:val="22"/>
          <w:highlight w:val="yellow"/>
        </w:rPr>
        <w:t>ídlo:</w:t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</w:p>
    <w:p w14:paraId="30FFFAFD" w14:textId="77777777" w:rsidR="00165C65" w:rsidRPr="005C7950" w:rsidRDefault="00165C65" w:rsidP="00165C65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zastoupen</w:t>
      </w:r>
      <w:r w:rsidR="001425C8" w:rsidRPr="005C7950">
        <w:rPr>
          <w:rFonts w:ascii="Calibri" w:hAnsi="Calibri" w:cs="Calibri"/>
          <w:sz w:val="22"/>
          <w:szCs w:val="22"/>
          <w:highlight w:val="yellow"/>
        </w:rPr>
        <w:t>o</w:t>
      </w:r>
      <w:r w:rsidRPr="005C7950">
        <w:rPr>
          <w:rFonts w:ascii="Calibri" w:hAnsi="Calibri" w:cs="Calibri"/>
          <w:sz w:val="22"/>
          <w:szCs w:val="22"/>
          <w:highlight w:val="yellow"/>
        </w:rPr>
        <w:t xml:space="preserve">: </w:t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</w:p>
    <w:p w14:paraId="674C8723" w14:textId="77777777" w:rsidR="001425C8" w:rsidRPr="005C7950" w:rsidRDefault="00165C65" w:rsidP="00165C65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IČ</w:t>
      </w:r>
      <w:r w:rsidR="001425C8" w:rsidRPr="005C7950">
        <w:rPr>
          <w:rFonts w:ascii="Calibri" w:hAnsi="Calibri" w:cs="Calibri"/>
          <w:sz w:val="22"/>
          <w:szCs w:val="22"/>
          <w:highlight w:val="yellow"/>
        </w:rPr>
        <w:t>O</w:t>
      </w:r>
      <w:r w:rsidRPr="005C7950">
        <w:rPr>
          <w:rFonts w:ascii="Calibri" w:hAnsi="Calibri" w:cs="Calibri"/>
          <w:sz w:val="22"/>
          <w:szCs w:val="22"/>
          <w:highlight w:val="yellow"/>
        </w:rPr>
        <w:t>:</w:t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</w:p>
    <w:p w14:paraId="7DE931A3" w14:textId="77777777" w:rsidR="00165C65" w:rsidRPr="005C7950" w:rsidRDefault="00165C65" w:rsidP="00165C65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 xml:space="preserve">DIČ: </w:t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</w:p>
    <w:p w14:paraId="762237F1" w14:textId="77777777" w:rsidR="00165C65" w:rsidRPr="005C7950" w:rsidRDefault="00165C65" w:rsidP="00165C65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 xml:space="preserve">Bankovní spojení: </w:t>
      </w:r>
      <w:r w:rsidR="00044794" w:rsidRPr="005C7950">
        <w:rPr>
          <w:rFonts w:ascii="Calibri" w:hAnsi="Calibri" w:cs="Calibri"/>
          <w:sz w:val="22"/>
          <w:szCs w:val="22"/>
          <w:highlight w:val="yellow"/>
        </w:rPr>
        <w:tab/>
      </w:r>
    </w:p>
    <w:p w14:paraId="19C910F7" w14:textId="2AB07D60" w:rsidR="00B979D7" w:rsidRPr="005C7950" w:rsidRDefault="00B979D7" w:rsidP="00165C65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č. účtu</w:t>
      </w:r>
      <w:r w:rsidR="00927331" w:rsidRPr="005C7950">
        <w:rPr>
          <w:rFonts w:ascii="Calibri" w:hAnsi="Calibri" w:cs="Calibri"/>
          <w:sz w:val="22"/>
          <w:szCs w:val="22"/>
          <w:highlight w:val="yellow"/>
        </w:rPr>
        <w:t>:</w:t>
      </w:r>
    </w:p>
    <w:p w14:paraId="4FC6857F" w14:textId="2D005147" w:rsidR="00462559" w:rsidRPr="005C7950" w:rsidRDefault="00462559" w:rsidP="00165C65">
      <w:pPr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kontaktní osoba:</w:t>
      </w:r>
    </w:p>
    <w:p w14:paraId="519C834F" w14:textId="644906BD" w:rsidR="00165C65" w:rsidRPr="00044794" w:rsidRDefault="00462559" w:rsidP="00165C65">
      <w:pPr>
        <w:rPr>
          <w:rFonts w:ascii="Calibri" w:hAnsi="Calibri" w:cs="Calibri"/>
          <w:sz w:val="22"/>
          <w:szCs w:val="22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z</w:t>
      </w:r>
      <w:r w:rsidR="00CF429B" w:rsidRPr="005C7950">
        <w:rPr>
          <w:rFonts w:ascii="Calibri" w:hAnsi="Calibri" w:cs="Calibri"/>
          <w:sz w:val="22"/>
          <w:szCs w:val="22"/>
          <w:highlight w:val="yellow"/>
        </w:rPr>
        <w:t>apsaný:</w:t>
      </w:r>
      <w:r w:rsidR="002F2246">
        <w:rPr>
          <w:rFonts w:ascii="Calibri" w:hAnsi="Calibri" w:cs="Calibri"/>
          <w:sz w:val="22"/>
          <w:szCs w:val="22"/>
        </w:rPr>
        <w:tab/>
      </w:r>
      <w:r w:rsidR="002F2246">
        <w:rPr>
          <w:rFonts w:ascii="Calibri" w:hAnsi="Calibri" w:cs="Calibri"/>
          <w:sz w:val="22"/>
          <w:szCs w:val="22"/>
        </w:rPr>
        <w:tab/>
      </w:r>
    </w:p>
    <w:p w14:paraId="7C6654A6" w14:textId="77777777" w:rsidR="001B235C" w:rsidRPr="00044794" w:rsidRDefault="0088381A" w:rsidP="0088381A">
      <w:pPr>
        <w:spacing w:before="120"/>
        <w:rPr>
          <w:rFonts w:ascii="Calibri" w:hAnsi="Calibri" w:cs="Calibri"/>
          <w:i/>
          <w:sz w:val="22"/>
          <w:szCs w:val="22"/>
        </w:rPr>
      </w:pPr>
      <w:r w:rsidRPr="00044794">
        <w:rPr>
          <w:rFonts w:ascii="Calibri" w:hAnsi="Calibri" w:cs="Calibri"/>
          <w:i/>
          <w:sz w:val="22"/>
          <w:szCs w:val="22"/>
        </w:rPr>
        <w:t xml:space="preserve"> </w:t>
      </w:r>
      <w:r w:rsidR="001B235C" w:rsidRPr="00044794">
        <w:rPr>
          <w:rFonts w:ascii="Calibri" w:hAnsi="Calibri" w:cs="Calibri"/>
          <w:i/>
          <w:sz w:val="22"/>
          <w:szCs w:val="22"/>
        </w:rPr>
        <w:t xml:space="preserve">(dále jen </w:t>
      </w:r>
      <w:r w:rsidR="003663BA">
        <w:rPr>
          <w:rFonts w:ascii="Calibri" w:hAnsi="Calibri" w:cs="Calibri"/>
          <w:i/>
          <w:sz w:val="22"/>
          <w:szCs w:val="22"/>
        </w:rPr>
        <w:t>dopravce</w:t>
      </w:r>
      <w:r w:rsidR="001B235C" w:rsidRPr="00044794">
        <w:rPr>
          <w:rFonts w:ascii="Calibri" w:hAnsi="Calibri" w:cs="Calibri"/>
          <w:i/>
          <w:sz w:val="22"/>
          <w:szCs w:val="22"/>
        </w:rPr>
        <w:t>)</w:t>
      </w:r>
    </w:p>
    <w:p w14:paraId="7CCA542B" w14:textId="77777777" w:rsidR="001B235C" w:rsidRPr="00044794" w:rsidRDefault="001B235C" w:rsidP="001B235C">
      <w:pPr>
        <w:rPr>
          <w:rFonts w:ascii="Calibri" w:hAnsi="Calibri" w:cs="Calibri"/>
          <w:sz w:val="22"/>
          <w:szCs w:val="22"/>
        </w:rPr>
      </w:pPr>
    </w:p>
    <w:p w14:paraId="790BFD2A" w14:textId="77777777" w:rsidR="001B235C" w:rsidRPr="00044794" w:rsidRDefault="001B235C" w:rsidP="001B235C">
      <w:pPr>
        <w:rPr>
          <w:rFonts w:ascii="Calibri" w:hAnsi="Calibri" w:cs="Calibri"/>
          <w:b/>
          <w:sz w:val="22"/>
          <w:szCs w:val="22"/>
        </w:rPr>
      </w:pPr>
      <w:r w:rsidRPr="00044794">
        <w:rPr>
          <w:rFonts w:ascii="Calibri" w:hAnsi="Calibri" w:cs="Calibri"/>
          <w:b/>
          <w:sz w:val="22"/>
          <w:szCs w:val="22"/>
        </w:rPr>
        <w:t>a</w:t>
      </w:r>
    </w:p>
    <w:p w14:paraId="5BFC24B9" w14:textId="77777777" w:rsidR="001B235C" w:rsidRPr="00044794" w:rsidRDefault="001B235C" w:rsidP="001B235C">
      <w:pPr>
        <w:rPr>
          <w:rFonts w:ascii="Calibri" w:hAnsi="Calibri" w:cs="Calibri"/>
          <w:sz w:val="22"/>
          <w:szCs w:val="22"/>
        </w:rPr>
      </w:pPr>
    </w:p>
    <w:p w14:paraId="7319BFC5" w14:textId="77777777" w:rsidR="00CF429B" w:rsidRDefault="00CF429B" w:rsidP="001B235C">
      <w:pPr>
        <w:rPr>
          <w:rFonts w:ascii="Calibri" w:hAnsi="Calibri" w:cs="Calibri"/>
          <w:b/>
          <w:sz w:val="22"/>
          <w:szCs w:val="22"/>
        </w:rPr>
      </w:pPr>
      <w:r w:rsidRPr="00CF429B">
        <w:rPr>
          <w:rFonts w:ascii="Calibri" w:hAnsi="Calibri" w:cs="Calibri"/>
          <w:b/>
          <w:sz w:val="22"/>
          <w:szCs w:val="22"/>
        </w:rPr>
        <w:t>Tělovýchovná jednota Valašské Meziříčí, spolek</w:t>
      </w:r>
    </w:p>
    <w:p w14:paraId="3DDEDE5B" w14:textId="77777777" w:rsidR="001B235C" w:rsidRPr="00044794" w:rsidRDefault="00DE3CE5" w:rsidP="00CF429B">
      <w:pPr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>s</w:t>
      </w:r>
      <w:r w:rsidR="00906283" w:rsidRPr="00044794">
        <w:rPr>
          <w:rFonts w:ascii="Calibri" w:hAnsi="Calibri" w:cs="Calibri"/>
          <w:sz w:val="22"/>
          <w:szCs w:val="22"/>
        </w:rPr>
        <w:t xml:space="preserve">ídlo: </w:t>
      </w:r>
      <w:r w:rsidR="00906283" w:rsidRPr="00044794">
        <w:rPr>
          <w:rFonts w:ascii="Calibri" w:hAnsi="Calibri" w:cs="Calibri"/>
          <w:sz w:val="22"/>
          <w:szCs w:val="22"/>
        </w:rPr>
        <w:tab/>
      </w:r>
      <w:r w:rsidR="00906283" w:rsidRPr="00044794">
        <w:rPr>
          <w:rFonts w:ascii="Calibri" w:hAnsi="Calibri" w:cs="Calibri"/>
          <w:sz w:val="22"/>
          <w:szCs w:val="22"/>
        </w:rPr>
        <w:tab/>
      </w:r>
      <w:r w:rsidR="00906283" w:rsidRPr="00044794">
        <w:rPr>
          <w:rFonts w:ascii="Calibri" w:hAnsi="Calibri" w:cs="Calibri"/>
          <w:sz w:val="22"/>
          <w:szCs w:val="22"/>
        </w:rPr>
        <w:tab/>
      </w:r>
      <w:r w:rsidR="00CF429B" w:rsidRPr="00CF429B">
        <w:rPr>
          <w:rFonts w:ascii="Calibri" w:hAnsi="Calibri" w:cs="Calibri"/>
          <w:sz w:val="22"/>
          <w:szCs w:val="22"/>
        </w:rPr>
        <w:t>Žerotínova 736, 757 01 Valašské Meziříčí</w:t>
      </w:r>
    </w:p>
    <w:p w14:paraId="2A051137" w14:textId="5AC91C0A" w:rsidR="001B235C" w:rsidRPr="00044794" w:rsidRDefault="001B235C" w:rsidP="00CF429B">
      <w:pPr>
        <w:ind w:left="2124" w:hanging="2124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 xml:space="preserve">zastoupeno: </w:t>
      </w:r>
      <w:r w:rsidR="00906283" w:rsidRPr="00044794">
        <w:rPr>
          <w:rFonts w:ascii="Calibri" w:hAnsi="Calibri" w:cs="Calibri"/>
          <w:sz w:val="22"/>
          <w:szCs w:val="22"/>
        </w:rPr>
        <w:tab/>
      </w:r>
      <w:r w:rsidR="00CF429B" w:rsidRPr="00CF429B">
        <w:rPr>
          <w:rFonts w:ascii="Calibri" w:hAnsi="Calibri" w:cs="Calibri"/>
          <w:sz w:val="22"/>
          <w:szCs w:val="22"/>
        </w:rPr>
        <w:t xml:space="preserve">Ing. </w:t>
      </w:r>
      <w:r w:rsidR="00CF429B">
        <w:rPr>
          <w:rFonts w:ascii="Calibri" w:hAnsi="Calibri" w:cs="Calibri"/>
          <w:sz w:val="22"/>
          <w:szCs w:val="22"/>
        </w:rPr>
        <w:t xml:space="preserve">Jiřím Barošem, předsedou </w:t>
      </w:r>
      <w:r w:rsidR="00C61C3B">
        <w:rPr>
          <w:rFonts w:ascii="Calibri" w:hAnsi="Calibri" w:cs="Calibri"/>
          <w:sz w:val="22"/>
          <w:szCs w:val="22"/>
        </w:rPr>
        <w:t>a Pavlou</w:t>
      </w:r>
      <w:r w:rsidR="00C61C3B" w:rsidRPr="00C61C3B">
        <w:rPr>
          <w:rFonts w:ascii="Calibri" w:hAnsi="Calibri" w:cs="Calibri"/>
          <w:sz w:val="22"/>
          <w:szCs w:val="22"/>
        </w:rPr>
        <w:t xml:space="preserve"> </w:t>
      </w:r>
      <w:r w:rsidR="00C61C3B">
        <w:rPr>
          <w:rFonts w:ascii="Calibri" w:hAnsi="Calibri" w:cs="Calibri"/>
          <w:sz w:val="22"/>
          <w:szCs w:val="22"/>
        </w:rPr>
        <w:t xml:space="preserve">Pittnerovou, </w:t>
      </w:r>
      <w:r w:rsidR="00DF6A3A">
        <w:rPr>
          <w:rFonts w:ascii="Calibri" w:hAnsi="Calibri" w:cs="Calibri"/>
          <w:sz w:val="22"/>
          <w:szCs w:val="22"/>
        </w:rPr>
        <w:t>ekonomkou</w:t>
      </w:r>
    </w:p>
    <w:p w14:paraId="1F7241C0" w14:textId="77777777" w:rsidR="001B235C" w:rsidRPr="00044794" w:rsidRDefault="001B235C" w:rsidP="001B235C">
      <w:pPr>
        <w:rPr>
          <w:rFonts w:ascii="Calibri" w:hAnsi="Calibri" w:cs="Calibri"/>
          <w:sz w:val="22"/>
          <w:szCs w:val="22"/>
        </w:rPr>
      </w:pPr>
      <w:proofErr w:type="gramStart"/>
      <w:r w:rsidRPr="00044794">
        <w:rPr>
          <w:rFonts w:ascii="Calibri" w:hAnsi="Calibri" w:cs="Calibri"/>
          <w:sz w:val="22"/>
          <w:szCs w:val="22"/>
        </w:rPr>
        <w:t>IČ</w:t>
      </w:r>
      <w:r w:rsidR="00906283" w:rsidRPr="00044794">
        <w:rPr>
          <w:rFonts w:ascii="Calibri" w:hAnsi="Calibri" w:cs="Calibri"/>
          <w:sz w:val="22"/>
          <w:szCs w:val="22"/>
        </w:rPr>
        <w:t>O</w:t>
      </w:r>
      <w:r w:rsidRPr="00044794">
        <w:rPr>
          <w:rFonts w:ascii="Calibri" w:hAnsi="Calibri" w:cs="Calibri"/>
          <w:sz w:val="22"/>
          <w:szCs w:val="22"/>
        </w:rPr>
        <w:t xml:space="preserve">:   </w:t>
      </w:r>
      <w:proofErr w:type="gramEnd"/>
      <w:r w:rsidRPr="00044794">
        <w:rPr>
          <w:rFonts w:ascii="Calibri" w:hAnsi="Calibri" w:cs="Calibri"/>
          <w:sz w:val="22"/>
          <w:szCs w:val="22"/>
        </w:rPr>
        <w:t xml:space="preserve"> </w:t>
      </w:r>
      <w:r w:rsidR="00DE3CE5" w:rsidRPr="00044794">
        <w:rPr>
          <w:rFonts w:ascii="Calibri" w:hAnsi="Calibri" w:cs="Calibri"/>
          <w:sz w:val="22"/>
          <w:szCs w:val="22"/>
        </w:rPr>
        <w:tab/>
      </w:r>
      <w:r w:rsidR="00DE3CE5" w:rsidRPr="00044794">
        <w:rPr>
          <w:rFonts w:ascii="Calibri" w:hAnsi="Calibri" w:cs="Calibri"/>
          <w:sz w:val="22"/>
          <w:szCs w:val="22"/>
        </w:rPr>
        <w:tab/>
      </w:r>
      <w:r w:rsidR="000B3A1C" w:rsidRPr="00044794">
        <w:rPr>
          <w:rFonts w:ascii="Calibri" w:hAnsi="Calibri" w:cs="Calibri"/>
          <w:sz w:val="22"/>
          <w:szCs w:val="22"/>
        </w:rPr>
        <w:tab/>
      </w:r>
      <w:r w:rsidR="00B979D7" w:rsidRPr="00B979D7">
        <w:rPr>
          <w:rFonts w:ascii="Calibri" w:hAnsi="Calibri" w:cs="Calibri"/>
          <w:sz w:val="22"/>
          <w:szCs w:val="22"/>
        </w:rPr>
        <w:t>00535109</w:t>
      </w:r>
    </w:p>
    <w:p w14:paraId="7D512343" w14:textId="77777777" w:rsidR="001B235C" w:rsidRPr="00044794" w:rsidRDefault="001B235C" w:rsidP="001B235C">
      <w:pPr>
        <w:rPr>
          <w:rFonts w:ascii="Calibri" w:hAnsi="Calibri" w:cs="Calibri"/>
          <w:sz w:val="22"/>
          <w:szCs w:val="22"/>
        </w:rPr>
      </w:pPr>
      <w:proofErr w:type="gramStart"/>
      <w:r w:rsidRPr="00044794">
        <w:rPr>
          <w:rFonts w:ascii="Calibri" w:hAnsi="Calibri" w:cs="Calibri"/>
          <w:sz w:val="22"/>
          <w:szCs w:val="22"/>
        </w:rPr>
        <w:t xml:space="preserve">DIČ:  </w:t>
      </w:r>
      <w:r w:rsidR="00DE3CE5" w:rsidRPr="00044794">
        <w:rPr>
          <w:rFonts w:ascii="Calibri" w:hAnsi="Calibri" w:cs="Calibri"/>
          <w:sz w:val="22"/>
          <w:szCs w:val="22"/>
        </w:rPr>
        <w:tab/>
      </w:r>
      <w:proofErr w:type="gramEnd"/>
      <w:r w:rsidR="00DE3CE5" w:rsidRPr="00044794">
        <w:rPr>
          <w:rFonts w:ascii="Calibri" w:hAnsi="Calibri" w:cs="Calibri"/>
          <w:sz w:val="22"/>
          <w:szCs w:val="22"/>
        </w:rPr>
        <w:tab/>
      </w:r>
      <w:r w:rsidR="00DE3CE5" w:rsidRPr="00044794">
        <w:rPr>
          <w:rFonts w:ascii="Calibri" w:hAnsi="Calibri" w:cs="Calibri"/>
          <w:sz w:val="22"/>
          <w:szCs w:val="22"/>
        </w:rPr>
        <w:tab/>
      </w:r>
      <w:r w:rsidR="00B979D7" w:rsidRPr="00B979D7">
        <w:rPr>
          <w:rFonts w:ascii="Calibri" w:hAnsi="Calibri" w:cs="Calibri"/>
          <w:sz w:val="22"/>
          <w:szCs w:val="22"/>
        </w:rPr>
        <w:t>CZ00535109</w:t>
      </w:r>
    </w:p>
    <w:p w14:paraId="2CC2AA3E" w14:textId="77777777" w:rsidR="001B235C" w:rsidRPr="00044794" w:rsidRDefault="001B235C" w:rsidP="001B235C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 xml:space="preserve">Bankovní spojení: </w:t>
      </w:r>
      <w:r w:rsidR="00DE3CE5" w:rsidRPr="00044794">
        <w:rPr>
          <w:rFonts w:ascii="Calibri" w:hAnsi="Calibri" w:cs="Calibri"/>
          <w:sz w:val="22"/>
          <w:szCs w:val="22"/>
        </w:rPr>
        <w:tab/>
      </w:r>
    </w:p>
    <w:p w14:paraId="6D3CF20F" w14:textId="092B4262" w:rsidR="00462559" w:rsidRDefault="001B235C" w:rsidP="001B235C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 xml:space="preserve">č. účtu: </w:t>
      </w:r>
      <w:r w:rsidR="00DE3CE5" w:rsidRPr="00044794">
        <w:rPr>
          <w:rFonts w:ascii="Calibri" w:hAnsi="Calibri" w:cs="Calibri"/>
          <w:sz w:val="22"/>
          <w:szCs w:val="22"/>
        </w:rPr>
        <w:tab/>
      </w:r>
      <w:r w:rsidR="00DE3CE5" w:rsidRPr="00044794">
        <w:rPr>
          <w:rFonts w:ascii="Calibri" w:hAnsi="Calibri" w:cs="Calibri"/>
          <w:sz w:val="22"/>
          <w:szCs w:val="22"/>
        </w:rPr>
        <w:tab/>
      </w:r>
      <w:r w:rsidR="002F2246">
        <w:rPr>
          <w:rFonts w:ascii="Calibri" w:hAnsi="Calibri" w:cs="Calibri"/>
          <w:sz w:val="22"/>
          <w:szCs w:val="22"/>
        </w:rPr>
        <w:tab/>
      </w:r>
    </w:p>
    <w:p w14:paraId="4309CB63" w14:textId="639FB2D2" w:rsidR="001B235C" w:rsidRDefault="00462559" w:rsidP="001B235C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kontaktní osoba:</w:t>
      </w:r>
      <w:r>
        <w:rPr>
          <w:rFonts w:ascii="Calibri" w:hAnsi="Calibri" w:cs="Calibri"/>
          <w:sz w:val="22"/>
          <w:szCs w:val="22"/>
        </w:rPr>
        <w:tab/>
      </w:r>
      <w:r w:rsidR="00346BCE">
        <w:rPr>
          <w:rFonts w:ascii="Calibri" w:hAnsi="Calibri" w:cs="Calibri"/>
          <w:sz w:val="22"/>
          <w:szCs w:val="22"/>
        </w:rPr>
        <w:t>Mgr. Antonín Hořín MBA, manažer klubu</w:t>
      </w:r>
      <w:r w:rsidR="004B4146">
        <w:rPr>
          <w:rFonts w:ascii="Calibri" w:hAnsi="Calibri" w:cs="Calibri"/>
          <w:sz w:val="22"/>
          <w:szCs w:val="22"/>
        </w:rPr>
        <w:t>, tel. + 420 776 181 886</w:t>
      </w:r>
      <w:r w:rsidR="00044794">
        <w:rPr>
          <w:rFonts w:ascii="Calibri" w:hAnsi="Calibri" w:cs="Calibri"/>
          <w:sz w:val="22"/>
          <w:szCs w:val="22"/>
        </w:rPr>
        <w:tab/>
      </w:r>
    </w:p>
    <w:p w14:paraId="69CC7E03" w14:textId="77777777" w:rsidR="00927331" w:rsidRPr="00044794" w:rsidRDefault="00927331" w:rsidP="00927331">
      <w:pPr>
        <w:widowControl w:val="0"/>
        <w:autoSpaceDE w:val="0"/>
        <w:autoSpaceDN w:val="0"/>
        <w:adjustRightInd w:val="0"/>
        <w:ind w:left="2124" w:hanging="212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zapsaný: </w:t>
      </w:r>
      <w:r>
        <w:rPr>
          <w:rFonts w:ascii="Calibri" w:hAnsi="Calibri" w:cs="Calibri"/>
          <w:sz w:val="22"/>
          <w:szCs w:val="22"/>
        </w:rPr>
        <w:tab/>
        <w:t xml:space="preserve">ve spolkovém rejstříku vedeném </w:t>
      </w:r>
      <w:r w:rsidRPr="00927331">
        <w:rPr>
          <w:rFonts w:ascii="Calibri" w:hAnsi="Calibri" w:cs="Calibri"/>
          <w:sz w:val="22"/>
          <w:szCs w:val="22"/>
        </w:rPr>
        <w:t>u Krajského soudu v</w:t>
      </w:r>
      <w:r>
        <w:rPr>
          <w:rFonts w:ascii="Calibri" w:hAnsi="Calibri" w:cs="Calibri"/>
          <w:sz w:val="22"/>
          <w:szCs w:val="22"/>
        </w:rPr>
        <w:t> </w:t>
      </w:r>
      <w:r w:rsidRPr="00927331">
        <w:rPr>
          <w:rFonts w:ascii="Calibri" w:hAnsi="Calibri" w:cs="Calibri"/>
          <w:sz w:val="22"/>
          <w:szCs w:val="22"/>
        </w:rPr>
        <w:t>Ostravě</w:t>
      </w:r>
      <w:r>
        <w:rPr>
          <w:rFonts w:ascii="Calibri" w:hAnsi="Calibri" w:cs="Calibri"/>
          <w:sz w:val="22"/>
          <w:szCs w:val="22"/>
        </w:rPr>
        <w:t>, oddíl L, vložka 95</w:t>
      </w:r>
    </w:p>
    <w:p w14:paraId="650B2C41" w14:textId="77777777" w:rsidR="001B235C" w:rsidRPr="00044794" w:rsidRDefault="001B235C" w:rsidP="001B235C">
      <w:pPr>
        <w:spacing w:before="120"/>
        <w:rPr>
          <w:rFonts w:ascii="Calibri" w:hAnsi="Calibri" w:cs="Calibri"/>
          <w:i/>
          <w:sz w:val="22"/>
          <w:szCs w:val="22"/>
        </w:rPr>
      </w:pPr>
      <w:r w:rsidRPr="00044794">
        <w:rPr>
          <w:rFonts w:ascii="Calibri" w:hAnsi="Calibri" w:cs="Calibri"/>
          <w:i/>
          <w:sz w:val="22"/>
          <w:szCs w:val="22"/>
        </w:rPr>
        <w:t xml:space="preserve">(dále jen </w:t>
      </w:r>
      <w:r w:rsidR="00FA6A9F">
        <w:rPr>
          <w:rFonts w:ascii="Calibri" w:hAnsi="Calibri" w:cs="Calibri"/>
          <w:i/>
          <w:sz w:val="22"/>
          <w:szCs w:val="22"/>
        </w:rPr>
        <w:t>objednatel</w:t>
      </w:r>
      <w:r w:rsidRPr="00044794">
        <w:rPr>
          <w:rFonts w:ascii="Calibri" w:hAnsi="Calibri" w:cs="Calibri"/>
          <w:i/>
          <w:sz w:val="22"/>
          <w:szCs w:val="22"/>
        </w:rPr>
        <w:t>)</w:t>
      </w:r>
    </w:p>
    <w:p w14:paraId="78AD9A6B" w14:textId="77777777" w:rsidR="001B235C" w:rsidRPr="00044794" w:rsidRDefault="001B235C" w:rsidP="001B235C">
      <w:pPr>
        <w:spacing w:before="120"/>
        <w:rPr>
          <w:rFonts w:ascii="Calibri" w:hAnsi="Calibri" w:cs="Calibri"/>
          <w:i/>
          <w:sz w:val="22"/>
          <w:szCs w:val="22"/>
        </w:rPr>
      </w:pPr>
    </w:p>
    <w:p w14:paraId="3709EEC9" w14:textId="77777777" w:rsidR="00480034" w:rsidRPr="00044794" w:rsidRDefault="00480034" w:rsidP="000B3A1C">
      <w:pPr>
        <w:pStyle w:val="Nadpis1"/>
        <w:numPr>
          <w:ilvl w:val="0"/>
          <w:numId w:val="0"/>
        </w:numPr>
        <w:ind w:left="360"/>
        <w:rPr>
          <w:rFonts w:ascii="Calibri" w:hAnsi="Calibri" w:cs="Calibri"/>
          <w:szCs w:val="22"/>
        </w:rPr>
      </w:pPr>
      <w:r w:rsidRPr="00044794">
        <w:rPr>
          <w:rFonts w:ascii="Calibri" w:hAnsi="Calibri" w:cs="Calibri"/>
          <w:szCs w:val="22"/>
        </w:rPr>
        <w:t>I.</w:t>
      </w:r>
    </w:p>
    <w:p w14:paraId="131A6EDD" w14:textId="77777777" w:rsidR="00480034" w:rsidRPr="00044794" w:rsidRDefault="00480034" w:rsidP="000B3A1C">
      <w:pPr>
        <w:pStyle w:val="Nadpis1"/>
        <w:numPr>
          <w:ilvl w:val="0"/>
          <w:numId w:val="0"/>
        </w:numPr>
        <w:ind w:left="357"/>
        <w:rPr>
          <w:rFonts w:ascii="Calibri" w:hAnsi="Calibri" w:cs="Calibri"/>
          <w:szCs w:val="22"/>
        </w:rPr>
      </w:pPr>
      <w:r w:rsidRPr="00044794">
        <w:rPr>
          <w:rFonts w:ascii="Calibri" w:hAnsi="Calibri" w:cs="Calibri"/>
          <w:szCs w:val="22"/>
        </w:rPr>
        <w:t>Předmět a účel smlouvy</w:t>
      </w:r>
    </w:p>
    <w:p w14:paraId="781BBF97" w14:textId="5A5AC89F" w:rsidR="00736EB1" w:rsidRDefault="00480034" w:rsidP="000B3A1C">
      <w:pPr>
        <w:pStyle w:val="NadpisI"/>
        <w:keepNext w:val="0"/>
        <w:keepLines w:val="0"/>
        <w:widowControl w:val="0"/>
        <w:numPr>
          <w:ilvl w:val="0"/>
          <w:numId w:val="4"/>
        </w:numPr>
        <w:tabs>
          <w:tab w:val="left" w:pos="567"/>
        </w:tabs>
        <w:spacing w:after="0"/>
        <w:ind w:left="567" w:hanging="567"/>
        <w:jc w:val="both"/>
        <w:rPr>
          <w:rFonts w:ascii="Calibri" w:hAnsi="Calibri" w:cs="Calibri"/>
          <w:b w:val="0"/>
          <w:szCs w:val="22"/>
        </w:rPr>
      </w:pPr>
      <w:r w:rsidRPr="00044794">
        <w:rPr>
          <w:rFonts w:ascii="Calibri" w:hAnsi="Calibri" w:cs="Calibri"/>
          <w:b w:val="0"/>
          <w:szCs w:val="22"/>
        </w:rPr>
        <w:t xml:space="preserve">Účelem této </w:t>
      </w:r>
      <w:r w:rsidR="007400E4">
        <w:rPr>
          <w:rFonts w:ascii="Calibri" w:hAnsi="Calibri" w:cs="Calibri"/>
          <w:b w:val="0"/>
          <w:szCs w:val="22"/>
          <w:lang w:val="cs-CZ"/>
        </w:rPr>
        <w:t xml:space="preserve">rámcové </w:t>
      </w:r>
      <w:r w:rsidRPr="00044794">
        <w:rPr>
          <w:rFonts w:ascii="Calibri" w:hAnsi="Calibri" w:cs="Calibri"/>
          <w:b w:val="0"/>
          <w:szCs w:val="22"/>
        </w:rPr>
        <w:t xml:space="preserve">smlouvy je zajistit </w:t>
      </w:r>
      <w:r w:rsidR="00736EB1">
        <w:rPr>
          <w:rFonts w:ascii="Calibri" w:hAnsi="Calibri" w:cs="Calibri"/>
          <w:b w:val="0"/>
          <w:szCs w:val="22"/>
          <w:lang w:val="cs-CZ"/>
        </w:rPr>
        <w:t xml:space="preserve">dopravu na venkovní přátelské a mistrovské zápasy oddílu kopané objednatele na období jara 2022. </w:t>
      </w:r>
    </w:p>
    <w:p w14:paraId="5B92039B" w14:textId="63A33DF2" w:rsidR="00480034" w:rsidRDefault="00736EB1" w:rsidP="000B3A1C">
      <w:pPr>
        <w:pStyle w:val="NadpisI"/>
        <w:keepNext w:val="0"/>
        <w:keepLines w:val="0"/>
        <w:widowControl w:val="0"/>
        <w:numPr>
          <w:ilvl w:val="0"/>
          <w:numId w:val="4"/>
        </w:numPr>
        <w:tabs>
          <w:tab w:val="left" w:pos="567"/>
        </w:tabs>
        <w:spacing w:after="0"/>
        <w:ind w:left="567" w:hanging="567"/>
        <w:jc w:val="both"/>
        <w:rPr>
          <w:rFonts w:ascii="Calibri" w:hAnsi="Calibri" w:cs="Calibri"/>
          <w:b w:val="0"/>
          <w:szCs w:val="22"/>
        </w:rPr>
      </w:pPr>
      <w:r>
        <w:rPr>
          <w:rFonts w:ascii="Calibri" w:hAnsi="Calibri" w:cs="Calibri"/>
          <w:b w:val="0"/>
          <w:szCs w:val="22"/>
          <w:lang w:val="cs-CZ"/>
        </w:rPr>
        <w:t xml:space="preserve">Dopravce se zavazuje zajistit </w:t>
      </w:r>
      <w:r w:rsidR="00346BCE">
        <w:rPr>
          <w:rFonts w:ascii="Calibri" w:hAnsi="Calibri" w:cs="Calibri"/>
          <w:b w:val="0"/>
          <w:szCs w:val="22"/>
          <w:lang w:val="cs-CZ"/>
        </w:rPr>
        <w:t xml:space="preserve">pro objednatele na svůj náklad a nebezpečí </w:t>
      </w:r>
      <w:r w:rsidR="003663BA">
        <w:rPr>
          <w:rFonts w:ascii="Calibri" w:hAnsi="Calibri" w:cs="Calibri"/>
          <w:b w:val="0"/>
          <w:szCs w:val="22"/>
          <w:lang w:val="cs-CZ"/>
        </w:rPr>
        <w:t>přepravu cestujících určených objednatelem</w:t>
      </w:r>
      <w:r w:rsidR="00346BCE">
        <w:rPr>
          <w:rFonts w:ascii="Calibri" w:hAnsi="Calibri" w:cs="Calibri"/>
          <w:b w:val="0"/>
          <w:szCs w:val="22"/>
          <w:lang w:val="cs-CZ"/>
        </w:rPr>
        <w:t>,</w:t>
      </w:r>
      <w:r w:rsidR="006D36B9">
        <w:rPr>
          <w:rFonts w:ascii="Calibri" w:hAnsi="Calibri" w:cs="Calibri"/>
          <w:b w:val="0"/>
          <w:szCs w:val="22"/>
          <w:lang w:val="cs-CZ"/>
        </w:rPr>
        <w:t xml:space="preserve"> do</w:t>
      </w:r>
      <w:r w:rsidR="003663BA">
        <w:rPr>
          <w:rFonts w:ascii="Calibri" w:hAnsi="Calibri" w:cs="Calibri"/>
          <w:b w:val="0"/>
          <w:szCs w:val="22"/>
          <w:lang w:val="cs-CZ"/>
        </w:rPr>
        <w:t xml:space="preserve"> míst určení </w:t>
      </w:r>
      <w:r w:rsidR="006D36B9">
        <w:rPr>
          <w:rFonts w:ascii="Calibri" w:hAnsi="Calibri" w:cs="Calibri"/>
          <w:b w:val="0"/>
          <w:szCs w:val="22"/>
          <w:lang w:val="cs-CZ"/>
        </w:rPr>
        <w:t xml:space="preserve">a zpět, </w:t>
      </w:r>
      <w:r w:rsidR="00BB1409">
        <w:rPr>
          <w:rFonts w:ascii="Calibri" w:hAnsi="Calibri" w:cs="Calibri"/>
          <w:b w:val="0"/>
          <w:szCs w:val="22"/>
          <w:lang w:val="cs-CZ"/>
        </w:rPr>
        <w:t>v dohodnutých termínech</w:t>
      </w:r>
      <w:r w:rsidR="006D36B9">
        <w:rPr>
          <w:rFonts w:ascii="Calibri" w:hAnsi="Calibri" w:cs="Calibri"/>
          <w:b w:val="0"/>
          <w:szCs w:val="22"/>
          <w:lang w:val="cs-CZ"/>
        </w:rPr>
        <w:t xml:space="preserve"> určených na základě měsíčních objednávek objednatele</w:t>
      </w:r>
      <w:r w:rsidR="00346BCE">
        <w:rPr>
          <w:rFonts w:ascii="Calibri" w:hAnsi="Calibri" w:cs="Calibri"/>
          <w:b w:val="0"/>
          <w:szCs w:val="22"/>
          <w:lang w:val="cs-CZ"/>
        </w:rPr>
        <w:t xml:space="preserve">, </w:t>
      </w:r>
      <w:r w:rsidR="003663BA">
        <w:rPr>
          <w:rFonts w:ascii="Calibri" w:hAnsi="Calibri" w:cs="Calibri"/>
          <w:b w:val="0"/>
          <w:szCs w:val="22"/>
          <w:lang w:val="cs-CZ"/>
        </w:rPr>
        <w:t>a objednatel se zavazuje za</w:t>
      </w:r>
      <w:r w:rsidR="006D36B9">
        <w:rPr>
          <w:rFonts w:ascii="Calibri" w:hAnsi="Calibri" w:cs="Calibri"/>
          <w:b w:val="0"/>
          <w:szCs w:val="22"/>
          <w:lang w:val="cs-CZ"/>
        </w:rPr>
        <w:t xml:space="preserve">platit sjednanou cenu (jízdné). </w:t>
      </w:r>
    </w:p>
    <w:p w14:paraId="40824481" w14:textId="0E9F5C0F" w:rsidR="002F56EA" w:rsidRDefault="00CF70A6" w:rsidP="000B3A1C">
      <w:pPr>
        <w:pStyle w:val="NadpisI"/>
        <w:keepNext w:val="0"/>
        <w:keepLines w:val="0"/>
        <w:widowControl w:val="0"/>
        <w:numPr>
          <w:ilvl w:val="0"/>
          <w:numId w:val="4"/>
        </w:numPr>
        <w:tabs>
          <w:tab w:val="left" w:pos="567"/>
        </w:tabs>
        <w:spacing w:after="0"/>
        <w:ind w:left="567" w:hanging="567"/>
        <w:jc w:val="both"/>
        <w:rPr>
          <w:rFonts w:ascii="Calibri" w:hAnsi="Calibri" w:cs="Calibri"/>
          <w:b w:val="0"/>
          <w:szCs w:val="22"/>
        </w:rPr>
      </w:pPr>
      <w:r>
        <w:rPr>
          <w:rFonts w:ascii="Calibri" w:hAnsi="Calibri" w:cs="Calibri"/>
          <w:b w:val="0"/>
          <w:szCs w:val="22"/>
          <w:lang w:val="cs-CZ"/>
        </w:rPr>
        <w:t xml:space="preserve">Dopravce je povinen </w:t>
      </w:r>
      <w:r w:rsidR="006D36B9">
        <w:rPr>
          <w:rFonts w:ascii="Calibri" w:hAnsi="Calibri" w:cs="Calibri"/>
          <w:b w:val="0"/>
          <w:szCs w:val="22"/>
          <w:lang w:val="cs-CZ"/>
        </w:rPr>
        <w:t xml:space="preserve">pro každou cestu </w:t>
      </w:r>
      <w:r>
        <w:rPr>
          <w:rFonts w:ascii="Calibri" w:hAnsi="Calibri" w:cs="Calibri"/>
          <w:b w:val="0"/>
          <w:szCs w:val="22"/>
          <w:lang w:val="cs-CZ"/>
        </w:rPr>
        <w:t xml:space="preserve">zajistit vždy dostupnost minimálně dvou autobusů s kapacitou minimálně 44 míst k sezení v jeden čas. Pokud bude v jednotlivém případě vyžadována dostupnost třech autobusů v jeden čas, je dopravce povinen zajistit třetí autobus buď vlastními </w:t>
      </w:r>
      <w:r w:rsidR="00E80AA4">
        <w:rPr>
          <w:rFonts w:ascii="Calibri" w:hAnsi="Calibri" w:cs="Calibri"/>
          <w:b w:val="0"/>
          <w:szCs w:val="22"/>
          <w:lang w:val="cs-CZ"/>
        </w:rPr>
        <w:t>zdroji, nebo</w:t>
      </w:r>
      <w:r>
        <w:rPr>
          <w:rFonts w:ascii="Calibri" w:hAnsi="Calibri" w:cs="Calibri"/>
          <w:b w:val="0"/>
          <w:szCs w:val="22"/>
          <w:lang w:val="cs-CZ"/>
        </w:rPr>
        <w:t xml:space="preserve"> u náhradního dopravce. </w:t>
      </w:r>
    </w:p>
    <w:p w14:paraId="186CE29C" w14:textId="72C8D068" w:rsidR="007400E4" w:rsidRPr="00044794" w:rsidRDefault="007400E4" w:rsidP="000B3A1C">
      <w:pPr>
        <w:pStyle w:val="NadpisI"/>
        <w:keepNext w:val="0"/>
        <w:keepLines w:val="0"/>
        <w:widowControl w:val="0"/>
        <w:numPr>
          <w:ilvl w:val="0"/>
          <w:numId w:val="4"/>
        </w:numPr>
        <w:tabs>
          <w:tab w:val="left" w:pos="567"/>
        </w:tabs>
        <w:spacing w:after="0"/>
        <w:ind w:left="567" w:hanging="567"/>
        <w:jc w:val="both"/>
        <w:rPr>
          <w:rFonts w:ascii="Calibri" w:hAnsi="Calibri" w:cs="Calibri"/>
          <w:b w:val="0"/>
          <w:szCs w:val="22"/>
        </w:rPr>
      </w:pPr>
      <w:r>
        <w:rPr>
          <w:rFonts w:ascii="Calibri" w:hAnsi="Calibri" w:cs="Calibri"/>
          <w:b w:val="0"/>
          <w:szCs w:val="22"/>
          <w:lang w:val="cs-CZ"/>
        </w:rPr>
        <w:t xml:space="preserve">Dopravce je povinen realizovat předmět této smlouvy řádně, včas, s odbornou péčí a v souladu s právními </w:t>
      </w:r>
      <w:r w:rsidR="002F56EA">
        <w:rPr>
          <w:rFonts w:ascii="Calibri" w:hAnsi="Calibri" w:cs="Calibri"/>
          <w:b w:val="0"/>
          <w:szCs w:val="22"/>
          <w:lang w:val="cs-CZ"/>
        </w:rPr>
        <w:t>předpisy.</w:t>
      </w:r>
    </w:p>
    <w:p w14:paraId="797906C1" w14:textId="77777777" w:rsidR="00346BCE" w:rsidRPr="00346BCE" w:rsidRDefault="00346BCE" w:rsidP="00346BCE">
      <w:pPr>
        <w:pStyle w:val="NadpisI"/>
        <w:keepNext w:val="0"/>
        <w:keepLines w:val="0"/>
        <w:widowControl w:val="0"/>
        <w:tabs>
          <w:tab w:val="left" w:pos="567"/>
        </w:tabs>
        <w:spacing w:after="0"/>
        <w:ind w:left="567"/>
        <w:jc w:val="both"/>
        <w:rPr>
          <w:rFonts w:ascii="Calibri" w:hAnsi="Calibri" w:cs="Calibri"/>
          <w:b w:val="0"/>
          <w:szCs w:val="22"/>
        </w:rPr>
      </w:pPr>
    </w:p>
    <w:p w14:paraId="5C0FC125" w14:textId="77777777" w:rsidR="002F56EA" w:rsidRDefault="00480034" w:rsidP="000B3A1C">
      <w:pPr>
        <w:pStyle w:val="Nadpis1"/>
        <w:numPr>
          <w:ilvl w:val="0"/>
          <w:numId w:val="0"/>
        </w:numPr>
        <w:ind w:left="-120"/>
        <w:rPr>
          <w:rFonts w:ascii="Calibri" w:hAnsi="Calibri" w:cs="Calibri"/>
          <w:szCs w:val="22"/>
          <w:lang w:val="cs-CZ"/>
        </w:rPr>
      </w:pPr>
      <w:r w:rsidRPr="00044794">
        <w:rPr>
          <w:rFonts w:ascii="Calibri" w:hAnsi="Calibri" w:cs="Calibri"/>
          <w:szCs w:val="22"/>
        </w:rPr>
        <w:lastRenderedPageBreak/>
        <w:t>II.</w:t>
      </w:r>
      <w:r w:rsidR="002F56EA">
        <w:rPr>
          <w:rFonts w:ascii="Calibri" w:hAnsi="Calibri" w:cs="Calibri"/>
          <w:szCs w:val="22"/>
          <w:lang w:val="cs-CZ"/>
        </w:rPr>
        <w:t xml:space="preserve"> </w:t>
      </w:r>
    </w:p>
    <w:p w14:paraId="2E7FDB63" w14:textId="77777777" w:rsidR="00601CA6" w:rsidRDefault="002F56EA" w:rsidP="00601CA6">
      <w:pPr>
        <w:pStyle w:val="Nadpis1"/>
        <w:numPr>
          <w:ilvl w:val="0"/>
          <w:numId w:val="0"/>
        </w:numPr>
        <w:spacing w:after="240"/>
        <w:ind w:left="-120"/>
        <w:rPr>
          <w:rFonts w:ascii="Calibri" w:hAnsi="Calibri" w:cs="Calibri"/>
          <w:szCs w:val="22"/>
          <w:lang w:val="cs-CZ"/>
        </w:rPr>
      </w:pPr>
      <w:r>
        <w:rPr>
          <w:rFonts w:ascii="Calibri" w:hAnsi="Calibri" w:cs="Calibri"/>
          <w:szCs w:val="22"/>
          <w:lang w:val="cs-CZ"/>
        </w:rPr>
        <w:t>Dílčí objednávky</w:t>
      </w:r>
    </w:p>
    <w:p w14:paraId="1F0265C7" w14:textId="7C2B3182" w:rsidR="00B803EC" w:rsidRDefault="00B803EC" w:rsidP="002E153B">
      <w:pPr>
        <w:pStyle w:val="Odstavecseseznamem"/>
        <w:numPr>
          <w:ilvl w:val="0"/>
          <w:numId w:val="23"/>
        </w:numPr>
        <w:spacing w:after="24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Dopravce se zavazuje realizovat předmět této smlouvy formou dílčích</w:t>
      </w:r>
      <w:r w:rsidR="002E153B">
        <w:rPr>
          <w:rFonts w:asciiTheme="minorHAnsi" w:hAnsiTheme="minorHAnsi" w:cstheme="minorHAnsi"/>
          <w:sz w:val="22"/>
          <w:szCs w:val="22"/>
        </w:rPr>
        <w:t xml:space="preserve"> plnění, která budou realizována</w:t>
      </w:r>
      <w:r>
        <w:rPr>
          <w:rFonts w:asciiTheme="minorHAnsi" w:hAnsiTheme="minorHAnsi" w:cstheme="minorHAnsi"/>
          <w:sz w:val="22"/>
          <w:szCs w:val="22"/>
        </w:rPr>
        <w:t xml:space="preserve"> na základě měsíčních objednávek. </w:t>
      </w:r>
    </w:p>
    <w:p w14:paraId="40D845D0" w14:textId="3508B98A" w:rsidR="00E80AA4" w:rsidRDefault="002F56EA" w:rsidP="00E80AA4">
      <w:pPr>
        <w:pStyle w:val="Odstavecseseznamem"/>
        <w:numPr>
          <w:ilvl w:val="0"/>
          <w:numId w:val="23"/>
        </w:numPr>
        <w:spacing w:after="240"/>
        <w:jc w:val="both"/>
        <w:rPr>
          <w:rFonts w:asciiTheme="minorHAnsi" w:hAnsiTheme="minorHAnsi" w:cstheme="minorHAnsi"/>
          <w:sz w:val="22"/>
          <w:szCs w:val="22"/>
        </w:rPr>
      </w:pPr>
      <w:r w:rsidRPr="00601CA6">
        <w:rPr>
          <w:rFonts w:asciiTheme="minorHAnsi" w:hAnsiTheme="minorHAnsi" w:cstheme="minorHAnsi"/>
          <w:sz w:val="22"/>
          <w:szCs w:val="22"/>
        </w:rPr>
        <w:t>Každá objednávka musí obsahovat seznam požadovaných přeprav na následující kalendářní měsíc s uvedením míst určení a termínů př</w:t>
      </w:r>
      <w:r w:rsidR="00906EE8">
        <w:rPr>
          <w:rFonts w:asciiTheme="minorHAnsi" w:hAnsiTheme="minorHAnsi" w:cstheme="minorHAnsi"/>
          <w:sz w:val="22"/>
          <w:szCs w:val="22"/>
        </w:rPr>
        <w:t>epravy (datum a hodinu odjezdu, čekací dobu a předpokládanou dobu příjezdu)</w:t>
      </w:r>
      <w:r w:rsidR="003F68FF">
        <w:rPr>
          <w:rFonts w:asciiTheme="minorHAnsi" w:hAnsiTheme="minorHAnsi" w:cstheme="minorHAnsi"/>
          <w:sz w:val="22"/>
          <w:szCs w:val="22"/>
        </w:rPr>
        <w:t xml:space="preserve"> a informaci, zda </w:t>
      </w:r>
      <w:r w:rsidR="00483DB9">
        <w:rPr>
          <w:rFonts w:asciiTheme="minorHAnsi" w:hAnsiTheme="minorHAnsi" w:cstheme="minorHAnsi"/>
          <w:sz w:val="22"/>
          <w:szCs w:val="22"/>
        </w:rPr>
        <w:t>je vyžadována dostupnost třetího autobusu v souladu s čl. I odst. 3 této smlouvy.</w:t>
      </w:r>
      <w:r w:rsidRPr="00601CA6">
        <w:rPr>
          <w:rFonts w:asciiTheme="minorHAnsi" w:hAnsiTheme="minorHAnsi" w:cstheme="minorHAnsi"/>
          <w:sz w:val="22"/>
          <w:szCs w:val="22"/>
        </w:rPr>
        <w:t xml:space="preserve"> Na objednávce musí být zřetelně uvedeno jméno osoby, která objednávku vystavila. Objednávka </w:t>
      </w:r>
      <w:r w:rsidR="002E153B">
        <w:rPr>
          <w:rFonts w:asciiTheme="minorHAnsi" w:hAnsiTheme="minorHAnsi" w:cstheme="minorHAnsi"/>
          <w:sz w:val="22"/>
          <w:szCs w:val="22"/>
        </w:rPr>
        <w:t>bude</w:t>
      </w:r>
      <w:r w:rsidRPr="00601CA6">
        <w:rPr>
          <w:rFonts w:asciiTheme="minorHAnsi" w:hAnsiTheme="minorHAnsi" w:cstheme="minorHAnsi"/>
          <w:sz w:val="22"/>
          <w:szCs w:val="22"/>
        </w:rPr>
        <w:t xml:space="preserve"> zaslána </w:t>
      </w:r>
      <w:r w:rsidR="002E153B">
        <w:rPr>
          <w:rFonts w:asciiTheme="minorHAnsi" w:hAnsiTheme="minorHAnsi" w:cstheme="minorHAnsi"/>
          <w:sz w:val="22"/>
          <w:szCs w:val="22"/>
        </w:rPr>
        <w:t xml:space="preserve">elektronicky na e-mailovou adresu: </w:t>
      </w:r>
      <w:r w:rsidR="002E153B" w:rsidRPr="005C7950">
        <w:rPr>
          <w:rFonts w:asciiTheme="minorHAnsi" w:hAnsiTheme="minorHAnsi" w:cstheme="minorHAnsi"/>
          <w:sz w:val="22"/>
          <w:szCs w:val="22"/>
          <w:highlight w:val="yellow"/>
        </w:rPr>
        <w:t>…………</w:t>
      </w:r>
      <w:proofErr w:type="gramStart"/>
      <w:r w:rsidR="002E153B" w:rsidRPr="005C7950">
        <w:rPr>
          <w:rFonts w:asciiTheme="minorHAnsi" w:hAnsiTheme="minorHAnsi" w:cstheme="minorHAnsi"/>
          <w:sz w:val="22"/>
          <w:szCs w:val="22"/>
          <w:highlight w:val="yellow"/>
        </w:rPr>
        <w:t>…….</w:t>
      </w:r>
      <w:proofErr w:type="gramEnd"/>
      <w:r w:rsidRPr="005C7950">
        <w:rPr>
          <w:rFonts w:asciiTheme="minorHAnsi" w:hAnsiTheme="minorHAnsi" w:cstheme="minorHAnsi"/>
          <w:sz w:val="22"/>
          <w:szCs w:val="22"/>
          <w:highlight w:val="yellow"/>
        </w:rPr>
        <w:t>,</w:t>
      </w:r>
      <w:r w:rsidRPr="00601CA6">
        <w:rPr>
          <w:rFonts w:asciiTheme="minorHAnsi" w:hAnsiTheme="minorHAnsi" w:cstheme="minorHAnsi"/>
          <w:sz w:val="22"/>
          <w:szCs w:val="22"/>
        </w:rPr>
        <w:t xml:space="preserve"> a to vždy nejpozději 7 dnů před kalendářním měsícem, v němž </w:t>
      </w:r>
      <w:r w:rsidR="006D36B9">
        <w:rPr>
          <w:rFonts w:asciiTheme="minorHAnsi" w:hAnsiTheme="minorHAnsi" w:cstheme="minorHAnsi"/>
          <w:sz w:val="22"/>
          <w:szCs w:val="22"/>
        </w:rPr>
        <w:t>má být</w:t>
      </w:r>
      <w:r w:rsidRPr="00601CA6">
        <w:rPr>
          <w:rFonts w:asciiTheme="minorHAnsi" w:hAnsiTheme="minorHAnsi" w:cstheme="minorHAnsi"/>
          <w:sz w:val="22"/>
          <w:szCs w:val="22"/>
        </w:rPr>
        <w:t xml:space="preserve"> přeprava realizována.  </w:t>
      </w:r>
    </w:p>
    <w:p w14:paraId="5443231F" w14:textId="1B66EE37" w:rsidR="00FE4AD0" w:rsidRPr="00483DB9" w:rsidRDefault="002F56EA" w:rsidP="00483DB9">
      <w:pPr>
        <w:pStyle w:val="Odstavecseseznamem"/>
        <w:numPr>
          <w:ilvl w:val="0"/>
          <w:numId w:val="23"/>
        </w:numPr>
        <w:spacing w:after="240"/>
        <w:jc w:val="both"/>
        <w:rPr>
          <w:rFonts w:asciiTheme="minorHAnsi" w:hAnsiTheme="minorHAnsi" w:cstheme="minorHAnsi"/>
          <w:sz w:val="22"/>
          <w:szCs w:val="22"/>
        </w:rPr>
      </w:pPr>
      <w:r w:rsidRPr="00601CA6">
        <w:rPr>
          <w:rFonts w:asciiTheme="minorHAnsi" w:hAnsiTheme="minorHAnsi" w:cstheme="minorHAnsi"/>
          <w:sz w:val="22"/>
          <w:szCs w:val="22"/>
        </w:rPr>
        <w:t>Dopravce je povinen vždy objednateli potvrdit přijetí obje</w:t>
      </w:r>
      <w:r w:rsidR="00FE4AD0">
        <w:rPr>
          <w:rFonts w:asciiTheme="minorHAnsi" w:hAnsiTheme="minorHAnsi" w:cstheme="minorHAnsi"/>
          <w:sz w:val="22"/>
          <w:szCs w:val="22"/>
        </w:rPr>
        <w:t xml:space="preserve">dnávky do 3 dnů od jejího doručení. Bezodkladně poté bude dopravcem doložena </w:t>
      </w:r>
      <w:r w:rsidR="006D3B98">
        <w:rPr>
          <w:rFonts w:asciiTheme="minorHAnsi" w:hAnsiTheme="minorHAnsi" w:cstheme="minorHAnsi"/>
          <w:sz w:val="22"/>
          <w:szCs w:val="22"/>
        </w:rPr>
        <w:t xml:space="preserve">předpokládaná měsíční </w:t>
      </w:r>
      <w:r w:rsidR="00FE4AD0">
        <w:rPr>
          <w:rFonts w:asciiTheme="minorHAnsi" w:hAnsiTheme="minorHAnsi" w:cstheme="minorHAnsi"/>
          <w:sz w:val="22"/>
          <w:szCs w:val="22"/>
        </w:rPr>
        <w:t>cenová kalkulace</w:t>
      </w:r>
      <w:r w:rsidR="006D3B98">
        <w:rPr>
          <w:rFonts w:asciiTheme="minorHAnsi" w:hAnsiTheme="minorHAnsi" w:cstheme="minorHAnsi"/>
          <w:sz w:val="22"/>
          <w:szCs w:val="22"/>
        </w:rPr>
        <w:t xml:space="preserve">, která bude obsahovat předpokládanou cenu za přepravu v souladu s cenami dle čl. IV. této smlouvy. </w:t>
      </w:r>
    </w:p>
    <w:p w14:paraId="1412FC2B" w14:textId="77777777" w:rsidR="002F56EA" w:rsidRPr="002F56EA" w:rsidRDefault="002F56EA" w:rsidP="002F56EA">
      <w:pPr>
        <w:rPr>
          <w:lang w:eastAsia="x-none"/>
        </w:rPr>
      </w:pPr>
    </w:p>
    <w:p w14:paraId="0D48B6DC" w14:textId="1165E393" w:rsidR="002F56EA" w:rsidRPr="002F56EA" w:rsidRDefault="002F56EA" w:rsidP="000B3A1C">
      <w:pPr>
        <w:pStyle w:val="Nadpis1"/>
        <w:numPr>
          <w:ilvl w:val="0"/>
          <w:numId w:val="0"/>
        </w:numPr>
        <w:rPr>
          <w:rFonts w:ascii="Calibri" w:hAnsi="Calibri" w:cs="Calibri"/>
          <w:szCs w:val="22"/>
          <w:lang w:val="cs-CZ"/>
        </w:rPr>
      </w:pPr>
      <w:r>
        <w:rPr>
          <w:rFonts w:ascii="Calibri" w:hAnsi="Calibri" w:cs="Calibri"/>
          <w:szCs w:val="22"/>
          <w:lang w:val="cs-CZ"/>
        </w:rPr>
        <w:t>III.</w:t>
      </w:r>
    </w:p>
    <w:p w14:paraId="6F12EBEE" w14:textId="1F8004E6" w:rsidR="00480034" w:rsidRPr="00044794" w:rsidRDefault="00480034" w:rsidP="000B3A1C">
      <w:pPr>
        <w:pStyle w:val="Nadpis1"/>
        <w:numPr>
          <w:ilvl w:val="0"/>
          <w:numId w:val="0"/>
        </w:numPr>
        <w:rPr>
          <w:rFonts w:ascii="Calibri" w:hAnsi="Calibri" w:cs="Calibri"/>
          <w:szCs w:val="22"/>
        </w:rPr>
      </w:pPr>
      <w:r w:rsidRPr="00044794">
        <w:rPr>
          <w:rFonts w:ascii="Calibri" w:hAnsi="Calibri" w:cs="Calibri"/>
          <w:szCs w:val="22"/>
        </w:rPr>
        <w:t>Doba a místo  plnění</w:t>
      </w:r>
    </w:p>
    <w:p w14:paraId="43F200D2" w14:textId="5E363D68" w:rsidR="00B57BBF" w:rsidRPr="00B57BBF" w:rsidRDefault="00B57BBF" w:rsidP="00B57BBF">
      <w:pPr>
        <w:numPr>
          <w:ilvl w:val="0"/>
          <w:numId w:val="5"/>
        </w:numPr>
        <w:tabs>
          <w:tab w:val="left" w:pos="567"/>
        </w:tabs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Tato smlouva se uzavírá na dobu určitou, a to od 15. 1. 2022 do </w:t>
      </w:r>
      <w:r w:rsidR="00C17593">
        <w:rPr>
          <w:rFonts w:ascii="Calibri" w:hAnsi="Calibri" w:cs="Calibri"/>
          <w:sz w:val="22"/>
          <w:szCs w:val="22"/>
        </w:rPr>
        <w:t>20</w:t>
      </w:r>
      <w:r>
        <w:rPr>
          <w:rFonts w:ascii="Calibri" w:hAnsi="Calibri" w:cs="Calibri"/>
          <w:sz w:val="22"/>
          <w:szCs w:val="22"/>
        </w:rPr>
        <w:t xml:space="preserve">. 6. 2022. </w:t>
      </w:r>
      <w:r w:rsidR="00736EB1">
        <w:rPr>
          <w:rFonts w:ascii="Calibri" w:hAnsi="Calibri" w:cs="Calibri"/>
          <w:sz w:val="22"/>
          <w:szCs w:val="22"/>
        </w:rPr>
        <w:t>Jednotlivé termíny přepravy budou blíže specifikovány v </w:t>
      </w:r>
      <w:r w:rsidR="001C4C6D">
        <w:rPr>
          <w:rFonts w:ascii="Calibri" w:hAnsi="Calibri" w:cs="Calibri"/>
          <w:sz w:val="22"/>
          <w:szCs w:val="22"/>
        </w:rPr>
        <w:t xml:space="preserve">měsíčních </w:t>
      </w:r>
      <w:r w:rsidR="00736EB1">
        <w:rPr>
          <w:rFonts w:ascii="Calibri" w:hAnsi="Calibri" w:cs="Calibri"/>
          <w:sz w:val="22"/>
          <w:szCs w:val="22"/>
        </w:rPr>
        <w:t xml:space="preserve">objednávkách </w:t>
      </w:r>
      <w:r w:rsidR="00BC7C48">
        <w:rPr>
          <w:rFonts w:ascii="Calibri" w:hAnsi="Calibri" w:cs="Calibri"/>
          <w:sz w:val="22"/>
          <w:szCs w:val="22"/>
        </w:rPr>
        <w:t xml:space="preserve">dle čl. II této smlouvy. </w:t>
      </w:r>
    </w:p>
    <w:p w14:paraId="36165FC4" w14:textId="47A57896" w:rsidR="00B57BBF" w:rsidRDefault="00B57BBF" w:rsidP="000B3A1C">
      <w:pPr>
        <w:numPr>
          <w:ilvl w:val="0"/>
          <w:numId w:val="5"/>
        </w:numPr>
        <w:tabs>
          <w:tab w:val="left" w:pos="567"/>
        </w:tabs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Přeprava cestujících bude zaji</w:t>
      </w:r>
      <w:r w:rsidR="00BB1409">
        <w:rPr>
          <w:rFonts w:ascii="Calibri" w:hAnsi="Calibri" w:cs="Calibri"/>
          <w:sz w:val="22"/>
          <w:szCs w:val="22"/>
        </w:rPr>
        <w:t>štěna z místa nástupu do místa určení a zpět</w:t>
      </w:r>
      <w:r w:rsidR="006D36B9">
        <w:rPr>
          <w:rFonts w:ascii="Calibri" w:hAnsi="Calibri" w:cs="Calibri"/>
          <w:sz w:val="22"/>
          <w:szCs w:val="22"/>
        </w:rPr>
        <w:t>. Jednotlivá místa určení</w:t>
      </w:r>
      <w:r w:rsidR="00BB1409">
        <w:rPr>
          <w:rFonts w:ascii="Calibri" w:hAnsi="Calibri" w:cs="Calibri"/>
          <w:sz w:val="22"/>
          <w:szCs w:val="22"/>
        </w:rPr>
        <w:t xml:space="preserve"> budou vždy blíže specifikována</w:t>
      </w:r>
      <w:r w:rsidR="006D36B9">
        <w:rPr>
          <w:rFonts w:ascii="Calibri" w:hAnsi="Calibri" w:cs="Calibri"/>
          <w:sz w:val="22"/>
          <w:szCs w:val="22"/>
        </w:rPr>
        <w:t xml:space="preserve"> v měsíčních objednávkách dle čl. II této smlouvy. </w:t>
      </w:r>
    </w:p>
    <w:p w14:paraId="1364B620" w14:textId="0A65B0E3" w:rsidR="00480034" w:rsidRPr="00C17593" w:rsidRDefault="00BB1409" w:rsidP="000A58AD">
      <w:pPr>
        <w:numPr>
          <w:ilvl w:val="0"/>
          <w:numId w:val="5"/>
        </w:numPr>
        <w:tabs>
          <w:tab w:val="left" w:pos="567"/>
        </w:tabs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C17593">
        <w:rPr>
          <w:rFonts w:ascii="Calibri" w:hAnsi="Calibri" w:cs="Calibri"/>
          <w:sz w:val="22"/>
          <w:szCs w:val="22"/>
        </w:rPr>
        <w:t xml:space="preserve">Místem nástupu je </w:t>
      </w:r>
      <w:r w:rsidR="00C17593" w:rsidRPr="00C17593">
        <w:rPr>
          <w:rFonts w:ascii="Calibri" w:hAnsi="Calibri" w:cs="Calibri"/>
          <w:sz w:val="22"/>
          <w:szCs w:val="22"/>
        </w:rPr>
        <w:t xml:space="preserve">letní stadion ve Valašském Meziříčí na adrese Žerotínova 736, Valašské Meziříčí, 757 </w:t>
      </w:r>
      <w:r w:rsidR="00C17593">
        <w:rPr>
          <w:rFonts w:ascii="Calibri" w:hAnsi="Calibri" w:cs="Calibri"/>
          <w:sz w:val="22"/>
          <w:szCs w:val="22"/>
        </w:rPr>
        <w:t>0</w:t>
      </w:r>
      <w:r w:rsidR="00C17593" w:rsidRPr="00C17593">
        <w:rPr>
          <w:rFonts w:ascii="Calibri" w:hAnsi="Calibri" w:cs="Calibri"/>
          <w:sz w:val="22"/>
          <w:szCs w:val="22"/>
        </w:rPr>
        <w:t>1.</w:t>
      </w:r>
    </w:p>
    <w:p w14:paraId="19ABADE3" w14:textId="46E1E977" w:rsidR="00480034" w:rsidRPr="00044794" w:rsidRDefault="00281A8E" w:rsidP="000B3A1C">
      <w:pPr>
        <w:pStyle w:val="Nadpis1"/>
        <w:numPr>
          <w:ilvl w:val="0"/>
          <w:numId w:val="0"/>
        </w:numPr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t xml:space="preserve">    I</w:t>
      </w:r>
      <w:r>
        <w:rPr>
          <w:rFonts w:ascii="Calibri" w:hAnsi="Calibri" w:cs="Calibri"/>
          <w:szCs w:val="22"/>
          <w:lang w:val="cs-CZ"/>
        </w:rPr>
        <w:t>V</w:t>
      </w:r>
      <w:r w:rsidR="00480034" w:rsidRPr="00044794">
        <w:rPr>
          <w:rFonts w:ascii="Calibri" w:hAnsi="Calibri" w:cs="Calibri"/>
          <w:szCs w:val="22"/>
        </w:rPr>
        <w:t xml:space="preserve">. </w:t>
      </w:r>
    </w:p>
    <w:p w14:paraId="6A3AA325" w14:textId="77777777" w:rsidR="00480034" w:rsidRPr="00044794" w:rsidRDefault="00480034" w:rsidP="000B3A1C">
      <w:pPr>
        <w:pStyle w:val="Nadpis1"/>
        <w:numPr>
          <w:ilvl w:val="0"/>
          <w:numId w:val="0"/>
        </w:numPr>
        <w:rPr>
          <w:rFonts w:ascii="Calibri" w:hAnsi="Calibri" w:cs="Calibri"/>
          <w:szCs w:val="22"/>
        </w:rPr>
      </w:pPr>
      <w:r w:rsidRPr="00044794">
        <w:rPr>
          <w:rFonts w:ascii="Calibri" w:hAnsi="Calibri" w:cs="Calibri"/>
          <w:szCs w:val="22"/>
        </w:rPr>
        <w:t>Cena a platební podmínky</w:t>
      </w:r>
    </w:p>
    <w:p w14:paraId="51C64A24" w14:textId="24AF2A1B" w:rsidR="00311442" w:rsidRDefault="00480034" w:rsidP="003B0F71">
      <w:pPr>
        <w:pStyle w:val="Seznam"/>
        <w:numPr>
          <w:ilvl w:val="0"/>
          <w:numId w:val="6"/>
        </w:numPr>
        <w:tabs>
          <w:tab w:val="left" w:pos="567"/>
        </w:tabs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 xml:space="preserve">Cena </w:t>
      </w:r>
      <w:r w:rsidR="00A914C3">
        <w:rPr>
          <w:rFonts w:ascii="Calibri" w:hAnsi="Calibri" w:cs="Calibri"/>
          <w:sz w:val="22"/>
          <w:szCs w:val="22"/>
        </w:rPr>
        <w:t>za poskytnutí přepravy dle čl. I této smlouvy je sjed</w:t>
      </w:r>
      <w:r w:rsidR="00ED77EF">
        <w:rPr>
          <w:rFonts w:ascii="Calibri" w:hAnsi="Calibri" w:cs="Calibri"/>
          <w:sz w:val="22"/>
          <w:szCs w:val="22"/>
        </w:rPr>
        <w:t>nána na základě cenové nabídky</w:t>
      </w:r>
      <w:r w:rsidR="006D36B9">
        <w:rPr>
          <w:rFonts w:ascii="Calibri" w:hAnsi="Calibri" w:cs="Calibri"/>
          <w:sz w:val="22"/>
          <w:szCs w:val="22"/>
        </w:rPr>
        <w:t xml:space="preserve"> </w:t>
      </w:r>
      <w:r w:rsidR="00A914C3">
        <w:rPr>
          <w:rFonts w:ascii="Calibri" w:hAnsi="Calibri" w:cs="Calibri"/>
          <w:sz w:val="22"/>
          <w:szCs w:val="22"/>
        </w:rPr>
        <w:t>v</w:t>
      </w:r>
      <w:r w:rsidR="00311442">
        <w:rPr>
          <w:rFonts w:ascii="Calibri" w:hAnsi="Calibri" w:cs="Calibri"/>
          <w:sz w:val="22"/>
          <w:szCs w:val="22"/>
        </w:rPr>
        <w:t xml:space="preserve">e výši: </w:t>
      </w:r>
    </w:p>
    <w:p w14:paraId="2157A904" w14:textId="77777777" w:rsidR="008B3384" w:rsidRPr="005C7950" w:rsidRDefault="00311442" w:rsidP="00311442">
      <w:pPr>
        <w:pStyle w:val="Seznam"/>
        <w:numPr>
          <w:ilvl w:val="1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 xml:space="preserve">Cena </w:t>
      </w:r>
      <w:r w:rsidR="008B3384" w:rsidRPr="005C7950">
        <w:rPr>
          <w:rFonts w:ascii="Calibri" w:hAnsi="Calibri" w:cs="Calibri"/>
          <w:sz w:val="22"/>
          <w:szCs w:val="22"/>
          <w:highlight w:val="yellow"/>
        </w:rPr>
        <w:t>za 1 km jízdy:</w:t>
      </w:r>
    </w:p>
    <w:p w14:paraId="755988E9" w14:textId="62640FB8" w:rsidR="00311442" w:rsidRPr="005C7950" w:rsidRDefault="008B3384" w:rsidP="008B3384">
      <w:pPr>
        <w:pStyle w:val="Seznam"/>
        <w:numPr>
          <w:ilvl w:val="2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Cena bez DPH:</w:t>
      </w:r>
      <w:r w:rsidR="00311442" w:rsidRPr="005C7950">
        <w:rPr>
          <w:rFonts w:ascii="Calibri" w:hAnsi="Calibri" w:cs="Calibri"/>
          <w:sz w:val="22"/>
          <w:szCs w:val="22"/>
          <w:highlight w:val="yellow"/>
        </w:rPr>
        <w:t xml:space="preserve"> </w:t>
      </w:r>
      <w:r w:rsidR="007C3C1B" w:rsidRPr="005C7950">
        <w:rPr>
          <w:rFonts w:ascii="Calibri" w:hAnsi="Calibri" w:cs="Calibri"/>
          <w:sz w:val="22"/>
          <w:szCs w:val="22"/>
          <w:highlight w:val="yellow"/>
        </w:rPr>
        <w:t>……………………. Kč</w:t>
      </w:r>
    </w:p>
    <w:p w14:paraId="33BBEB99" w14:textId="5AA8475F" w:rsidR="008B3384" w:rsidRPr="005C7950" w:rsidRDefault="008B3384" w:rsidP="008B3384">
      <w:pPr>
        <w:pStyle w:val="Seznam"/>
        <w:numPr>
          <w:ilvl w:val="2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DPH: ………………… Kč</w:t>
      </w:r>
    </w:p>
    <w:p w14:paraId="04C6EA59" w14:textId="7324BBA1" w:rsidR="008B3384" w:rsidRPr="005C7950" w:rsidRDefault="008B3384" w:rsidP="008B3384">
      <w:pPr>
        <w:pStyle w:val="Seznam"/>
        <w:numPr>
          <w:ilvl w:val="2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Cena včetně DPH: ……………</w:t>
      </w:r>
      <w:proofErr w:type="gramStart"/>
      <w:r w:rsidRPr="005C7950">
        <w:rPr>
          <w:rFonts w:ascii="Calibri" w:hAnsi="Calibri" w:cs="Calibri"/>
          <w:sz w:val="22"/>
          <w:szCs w:val="22"/>
          <w:highlight w:val="yellow"/>
        </w:rPr>
        <w:t>…….</w:t>
      </w:r>
      <w:proofErr w:type="gramEnd"/>
      <w:r w:rsidRPr="005C7950">
        <w:rPr>
          <w:rFonts w:ascii="Calibri" w:hAnsi="Calibri" w:cs="Calibri"/>
          <w:sz w:val="22"/>
          <w:szCs w:val="22"/>
          <w:highlight w:val="yellow"/>
        </w:rPr>
        <w:t>. Kč</w:t>
      </w:r>
    </w:p>
    <w:p w14:paraId="521D1A83" w14:textId="767B5A9F" w:rsidR="00311442" w:rsidRPr="005C7950" w:rsidRDefault="00311442" w:rsidP="00311442">
      <w:pPr>
        <w:pStyle w:val="Seznam"/>
        <w:numPr>
          <w:ilvl w:val="1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Cena za 1 hodinu čekací doby:</w:t>
      </w:r>
      <w:r w:rsidR="007C3C1B" w:rsidRPr="005C7950">
        <w:rPr>
          <w:rFonts w:ascii="Calibri" w:hAnsi="Calibri" w:cs="Calibri"/>
          <w:sz w:val="22"/>
          <w:szCs w:val="22"/>
          <w:highlight w:val="yellow"/>
        </w:rPr>
        <w:t xml:space="preserve"> ………………</w:t>
      </w:r>
      <w:proofErr w:type="gramStart"/>
      <w:r w:rsidR="007C3C1B" w:rsidRPr="005C7950">
        <w:rPr>
          <w:rFonts w:ascii="Calibri" w:hAnsi="Calibri" w:cs="Calibri"/>
          <w:sz w:val="22"/>
          <w:szCs w:val="22"/>
          <w:highlight w:val="yellow"/>
        </w:rPr>
        <w:t>…….</w:t>
      </w:r>
      <w:proofErr w:type="gramEnd"/>
      <w:r w:rsidR="007C3C1B" w:rsidRPr="005C7950">
        <w:rPr>
          <w:rFonts w:ascii="Calibri" w:hAnsi="Calibri" w:cs="Calibri"/>
          <w:sz w:val="22"/>
          <w:szCs w:val="22"/>
          <w:highlight w:val="yellow"/>
        </w:rPr>
        <w:t>. Kč</w:t>
      </w:r>
    </w:p>
    <w:p w14:paraId="75507AB9" w14:textId="038AAF6C" w:rsidR="00917CB5" w:rsidRPr="005C7950" w:rsidRDefault="00917CB5" w:rsidP="00917CB5">
      <w:pPr>
        <w:pStyle w:val="Seznam"/>
        <w:numPr>
          <w:ilvl w:val="2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Cena bez DPH: ………………… Kč</w:t>
      </w:r>
    </w:p>
    <w:p w14:paraId="7A787136" w14:textId="520F4520" w:rsidR="00917CB5" w:rsidRPr="005C7950" w:rsidRDefault="00917CB5" w:rsidP="00917CB5">
      <w:pPr>
        <w:pStyle w:val="Seznam"/>
        <w:numPr>
          <w:ilvl w:val="2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DPH: ………………</w:t>
      </w:r>
      <w:proofErr w:type="gramStart"/>
      <w:r w:rsidRPr="005C7950">
        <w:rPr>
          <w:rFonts w:ascii="Calibri" w:hAnsi="Calibri" w:cs="Calibri"/>
          <w:sz w:val="22"/>
          <w:szCs w:val="22"/>
          <w:highlight w:val="yellow"/>
        </w:rPr>
        <w:t>…….</w:t>
      </w:r>
      <w:proofErr w:type="gramEnd"/>
      <w:r w:rsidRPr="005C7950">
        <w:rPr>
          <w:rFonts w:ascii="Calibri" w:hAnsi="Calibri" w:cs="Calibri"/>
          <w:sz w:val="22"/>
          <w:szCs w:val="22"/>
          <w:highlight w:val="yellow"/>
        </w:rPr>
        <w:t>. Kč</w:t>
      </w:r>
    </w:p>
    <w:p w14:paraId="2EDBB80A" w14:textId="124FDA8F" w:rsidR="00917CB5" w:rsidRPr="005C7950" w:rsidRDefault="00917CB5" w:rsidP="00917CB5">
      <w:pPr>
        <w:pStyle w:val="Seznam"/>
        <w:numPr>
          <w:ilvl w:val="2"/>
          <w:numId w:val="6"/>
        </w:numPr>
        <w:tabs>
          <w:tab w:val="left" w:pos="567"/>
        </w:tabs>
        <w:spacing w:before="120"/>
        <w:jc w:val="both"/>
        <w:rPr>
          <w:rFonts w:ascii="Calibri" w:hAnsi="Calibri" w:cs="Calibri"/>
          <w:sz w:val="22"/>
          <w:szCs w:val="22"/>
          <w:highlight w:val="yellow"/>
        </w:rPr>
      </w:pPr>
      <w:r w:rsidRPr="005C7950">
        <w:rPr>
          <w:rFonts w:ascii="Calibri" w:hAnsi="Calibri" w:cs="Calibri"/>
          <w:sz w:val="22"/>
          <w:szCs w:val="22"/>
          <w:highlight w:val="yellow"/>
        </w:rPr>
        <w:t>Cena včetně DPH: …………</w:t>
      </w:r>
      <w:proofErr w:type="gramStart"/>
      <w:r w:rsidRPr="005C7950">
        <w:rPr>
          <w:rFonts w:ascii="Calibri" w:hAnsi="Calibri" w:cs="Calibri"/>
          <w:sz w:val="22"/>
          <w:szCs w:val="22"/>
          <w:highlight w:val="yellow"/>
        </w:rPr>
        <w:t>…….</w:t>
      </w:r>
      <w:proofErr w:type="gramEnd"/>
      <w:r w:rsidRPr="005C7950">
        <w:rPr>
          <w:rFonts w:ascii="Calibri" w:hAnsi="Calibri" w:cs="Calibri"/>
          <w:sz w:val="22"/>
          <w:szCs w:val="22"/>
          <w:highlight w:val="yellow"/>
        </w:rPr>
        <w:t>. Kč</w:t>
      </w:r>
    </w:p>
    <w:p w14:paraId="5CCB9BA1" w14:textId="7E5A735D" w:rsidR="00313B22" w:rsidRDefault="00313B22" w:rsidP="00313B22">
      <w:pPr>
        <w:pStyle w:val="Seznam"/>
        <w:tabs>
          <w:tab w:val="left" w:pos="567"/>
        </w:tabs>
        <w:spacing w:before="120"/>
        <w:ind w:left="567" w:firstLine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Ceny jsou platné po celou dobu </w:t>
      </w:r>
      <w:r w:rsidR="00906EE8">
        <w:rPr>
          <w:rFonts w:ascii="Calibri" w:hAnsi="Calibri" w:cs="Calibri"/>
          <w:sz w:val="22"/>
          <w:szCs w:val="22"/>
        </w:rPr>
        <w:t xml:space="preserve">trvání </w:t>
      </w:r>
      <w:r>
        <w:rPr>
          <w:rFonts w:ascii="Calibri" w:hAnsi="Calibri" w:cs="Calibri"/>
          <w:sz w:val="22"/>
          <w:szCs w:val="22"/>
        </w:rPr>
        <w:t xml:space="preserve">této smlouvy. </w:t>
      </w:r>
    </w:p>
    <w:p w14:paraId="38DC7CA2" w14:textId="6EEF03D4" w:rsidR="00373587" w:rsidRDefault="00A914C3" w:rsidP="00373587">
      <w:pPr>
        <w:pStyle w:val="Seznam"/>
        <w:numPr>
          <w:ilvl w:val="0"/>
          <w:numId w:val="6"/>
        </w:numPr>
        <w:tabs>
          <w:tab w:val="left" w:pos="567"/>
        </w:tabs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Cena dle odst. 1 tohoto článku je cena nejvýše přípustná, která zahrnuje veškeré náklady dopravce spojené s poskytováním přepravy dle čl. I této smlouvy. Uvedená cena zahrnuje veškeré náklady</w:t>
      </w:r>
      <w:r w:rsidR="003F68FF">
        <w:rPr>
          <w:rFonts w:ascii="Calibri" w:hAnsi="Calibri" w:cs="Calibri"/>
          <w:sz w:val="22"/>
          <w:szCs w:val="22"/>
        </w:rPr>
        <w:t xml:space="preserve"> související s poskytnutím přepravy (včetně nákladů na pohonné hmoty, poplatků</w:t>
      </w:r>
      <w:r>
        <w:rPr>
          <w:rFonts w:ascii="Calibri" w:hAnsi="Calibri" w:cs="Calibri"/>
          <w:sz w:val="22"/>
          <w:szCs w:val="22"/>
        </w:rPr>
        <w:t xml:space="preserve"> za užití dálnic, mýtné, parkovné</w:t>
      </w:r>
      <w:r w:rsidR="003F68FF">
        <w:rPr>
          <w:rFonts w:ascii="Calibri" w:hAnsi="Calibri" w:cs="Calibri"/>
          <w:sz w:val="22"/>
          <w:szCs w:val="22"/>
        </w:rPr>
        <w:t>, nákladů na řidiče atd.)</w:t>
      </w:r>
      <w:r>
        <w:rPr>
          <w:rFonts w:ascii="Calibri" w:hAnsi="Calibri" w:cs="Calibri"/>
          <w:sz w:val="22"/>
          <w:szCs w:val="22"/>
        </w:rPr>
        <w:t xml:space="preserve"> a je neměnná a konečná. </w:t>
      </w:r>
    </w:p>
    <w:p w14:paraId="6272DACB" w14:textId="3624B689" w:rsidR="005C7950" w:rsidRDefault="005C7950" w:rsidP="00373587">
      <w:pPr>
        <w:pStyle w:val="Seznam"/>
        <w:numPr>
          <w:ilvl w:val="0"/>
          <w:numId w:val="6"/>
        </w:numPr>
        <w:tabs>
          <w:tab w:val="left" w:pos="567"/>
        </w:tabs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Dopravce je oprávněn účtovat objednateli pouze ujeté kilometry z místa nástupu dle čl., odst. 3 do místa určení a zpět. </w:t>
      </w:r>
    </w:p>
    <w:p w14:paraId="0EA17995" w14:textId="0319446D" w:rsidR="00480034" w:rsidRPr="00373587" w:rsidRDefault="00373587" w:rsidP="00373587">
      <w:pPr>
        <w:pStyle w:val="Seznam"/>
        <w:numPr>
          <w:ilvl w:val="0"/>
          <w:numId w:val="6"/>
        </w:numPr>
        <w:tabs>
          <w:tab w:val="left" w:pos="567"/>
        </w:tabs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373587">
        <w:rPr>
          <w:rFonts w:ascii="Calibri" w:hAnsi="Calibri" w:cs="Calibri"/>
          <w:sz w:val="22"/>
          <w:szCs w:val="22"/>
        </w:rPr>
        <w:t>Cena bude hrazena měsíčně dle skutečně provedených přeprav na základě daňového dokladu (faktury) se splatností 21 dnů ode dne následujícího po dni doručení daňového dokladu (faktury) objednateli.</w:t>
      </w:r>
      <w:r w:rsidR="00480034" w:rsidRPr="00373587">
        <w:rPr>
          <w:rFonts w:ascii="Calibri" w:hAnsi="Calibri" w:cs="Calibri"/>
          <w:sz w:val="22"/>
          <w:szCs w:val="22"/>
        </w:rPr>
        <w:t xml:space="preserve"> </w:t>
      </w:r>
    </w:p>
    <w:p w14:paraId="50EFA180" w14:textId="16420CB6" w:rsidR="00820194" w:rsidRPr="00373587" w:rsidRDefault="00A64375" w:rsidP="00373587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Daňový doklad (f</w:t>
      </w:r>
      <w:r w:rsidR="00480034" w:rsidRPr="00044794">
        <w:rPr>
          <w:rFonts w:ascii="Calibri" w:hAnsi="Calibri" w:cs="Calibri"/>
          <w:sz w:val="22"/>
          <w:szCs w:val="22"/>
        </w:rPr>
        <w:t>aktura</w:t>
      </w:r>
      <w:r>
        <w:rPr>
          <w:rFonts w:ascii="Calibri" w:hAnsi="Calibri" w:cs="Calibri"/>
          <w:sz w:val="22"/>
          <w:szCs w:val="22"/>
        </w:rPr>
        <w:t>)</w:t>
      </w:r>
      <w:r w:rsidR="00480034" w:rsidRPr="00044794">
        <w:rPr>
          <w:rFonts w:ascii="Calibri" w:hAnsi="Calibri" w:cs="Calibri"/>
          <w:sz w:val="22"/>
          <w:szCs w:val="22"/>
        </w:rPr>
        <w:t xml:space="preserve"> </w:t>
      </w:r>
      <w:r w:rsidR="00373587">
        <w:rPr>
          <w:rFonts w:ascii="Calibri" w:hAnsi="Calibri" w:cs="Calibri"/>
          <w:sz w:val="22"/>
          <w:szCs w:val="22"/>
        </w:rPr>
        <w:t>bude obsahovat vyúčtování a podrobný rozpis poskytnut</w:t>
      </w:r>
      <w:r w:rsidR="00906EE8">
        <w:rPr>
          <w:rFonts w:ascii="Calibri" w:hAnsi="Calibri" w:cs="Calibri"/>
          <w:sz w:val="22"/>
          <w:szCs w:val="22"/>
        </w:rPr>
        <w:t>é služe</w:t>
      </w:r>
      <w:r w:rsidR="00373587">
        <w:rPr>
          <w:rFonts w:ascii="Calibri" w:hAnsi="Calibri" w:cs="Calibri"/>
          <w:sz w:val="22"/>
          <w:szCs w:val="22"/>
        </w:rPr>
        <w:t xml:space="preserve">b a </w:t>
      </w:r>
      <w:r w:rsidR="00480034" w:rsidRPr="00044794">
        <w:rPr>
          <w:rFonts w:ascii="Calibri" w:hAnsi="Calibri" w:cs="Calibri"/>
          <w:sz w:val="22"/>
          <w:szCs w:val="22"/>
        </w:rPr>
        <w:t xml:space="preserve">musí mít </w:t>
      </w:r>
      <w:r w:rsidR="00373587">
        <w:rPr>
          <w:rFonts w:ascii="Calibri" w:hAnsi="Calibri" w:cs="Calibri"/>
          <w:sz w:val="22"/>
          <w:szCs w:val="22"/>
        </w:rPr>
        <w:t xml:space="preserve">všechny </w:t>
      </w:r>
      <w:r w:rsidR="00480034" w:rsidRPr="00044794">
        <w:rPr>
          <w:rFonts w:ascii="Calibri" w:hAnsi="Calibri" w:cs="Calibri"/>
          <w:sz w:val="22"/>
          <w:szCs w:val="22"/>
        </w:rPr>
        <w:t xml:space="preserve">náležitosti stanovené </w:t>
      </w:r>
      <w:r>
        <w:rPr>
          <w:rFonts w:ascii="Calibri" w:hAnsi="Calibri" w:cs="Calibri"/>
          <w:sz w:val="22"/>
          <w:szCs w:val="22"/>
        </w:rPr>
        <w:t>přísluš</w:t>
      </w:r>
      <w:r w:rsidR="00373587">
        <w:rPr>
          <w:rFonts w:ascii="Calibri" w:hAnsi="Calibri" w:cs="Calibri"/>
          <w:sz w:val="22"/>
          <w:szCs w:val="22"/>
        </w:rPr>
        <w:t>nými právními předpisy</w:t>
      </w:r>
      <w:r w:rsidR="00480034" w:rsidRPr="00044794">
        <w:rPr>
          <w:rFonts w:ascii="Calibri" w:hAnsi="Calibri" w:cs="Calibri"/>
          <w:sz w:val="22"/>
          <w:szCs w:val="22"/>
        </w:rPr>
        <w:t xml:space="preserve">. </w:t>
      </w:r>
      <w:r w:rsidR="00373587">
        <w:rPr>
          <w:rFonts w:ascii="Calibri" w:hAnsi="Calibri" w:cs="Calibri"/>
          <w:sz w:val="22"/>
          <w:szCs w:val="22"/>
        </w:rPr>
        <w:t>Objednatel</w:t>
      </w:r>
      <w:r w:rsidR="00480034" w:rsidRPr="00373587">
        <w:rPr>
          <w:rFonts w:ascii="Calibri" w:hAnsi="Calibri" w:cs="Calibri"/>
          <w:sz w:val="22"/>
          <w:szCs w:val="22"/>
        </w:rPr>
        <w:t xml:space="preserve"> je oprávněn před uplynutím lhůty splatnosti vrátit bez zaplacení </w:t>
      </w:r>
      <w:r>
        <w:rPr>
          <w:rFonts w:ascii="Calibri" w:hAnsi="Calibri" w:cs="Calibri"/>
          <w:sz w:val="22"/>
          <w:szCs w:val="22"/>
        </w:rPr>
        <w:t>daňový doklad (</w:t>
      </w:r>
      <w:r w:rsidR="00480034" w:rsidRPr="00373587">
        <w:rPr>
          <w:rFonts w:ascii="Calibri" w:hAnsi="Calibri" w:cs="Calibri"/>
          <w:sz w:val="22"/>
          <w:szCs w:val="22"/>
        </w:rPr>
        <w:t>fakturu</w:t>
      </w:r>
      <w:r>
        <w:rPr>
          <w:rFonts w:ascii="Calibri" w:hAnsi="Calibri" w:cs="Calibri"/>
          <w:sz w:val="22"/>
          <w:szCs w:val="22"/>
        </w:rPr>
        <w:t>)</w:t>
      </w:r>
      <w:r w:rsidR="00480034" w:rsidRPr="00373587">
        <w:rPr>
          <w:rFonts w:ascii="Calibri" w:hAnsi="Calibri" w:cs="Calibri"/>
          <w:sz w:val="22"/>
          <w:szCs w:val="22"/>
        </w:rPr>
        <w:t xml:space="preserve"> neobsahující některou z náležitostí stanovenou </w:t>
      </w:r>
      <w:r w:rsidR="00373587">
        <w:rPr>
          <w:rFonts w:ascii="Calibri" w:hAnsi="Calibri" w:cs="Calibri"/>
          <w:sz w:val="22"/>
          <w:szCs w:val="22"/>
        </w:rPr>
        <w:t>příslušnými právními předpisy</w:t>
      </w:r>
      <w:r w:rsidR="00480034" w:rsidRPr="00373587">
        <w:rPr>
          <w:rFonts w:ascii="Calibri" w:hAnsi="Calibri" w:cs="Calibri"/>
          <w:sz w:val="22"/>
          <w:szCs w:val="22"/>
        </w:rPr>
        <w:t xml:space="preserve">. </w:t>
      </w:r>
      <w:r w:rsidR="00373587">
        <w:rPr>
          <w:rFonts w:ascii="Calibri" w:hAnsi="Calibri" w:cs="Calibri"/>
          <w:sz w:val="22"/>
          <w:szCs w:val="22"/>
        </w:rPr>
        <w:t>Dopravce</w:t>
      </w:r>
      <w:r w:rsidR="00480034" w:rsidRPr="00373587">
        <w:rPr>
          <w:rFonts w:ascii="Calibri" w:hAnsi="Calibri" w:cs="Calibri"/>
          <w:sz w:val="22"/>
          <w:szCs w:val="22"/>
        </w:rPr>
        <w:t xml:space="preserve"> je povinen podle povahy nesprávnosti </w:t>
      </w:r>
      <w:r>
        <w:rPr>
          <w:rFonts w:ascii="Calibri" w:hAnsi="Calibri" w:cs="Calibri"/>
          <w:sz w:val="22"/>
          <w:szCs w:val="22"/>
        </w:rPr>
        <w:t>daňový doklad (</w:t>
      </w:r>
      <w:r w:rsidR="00480034" w:rsidRPr="00373587">
        <w:rPr>
          <w:rFonts w:ascii="Calibri" w:hAnsi="Calibri" w:cs="Calibri"/>
          <w:sz w:val="22"/>
          <w:szCs w:val="22"/>
        </w:rPr>
        <w:t>fakturu</w:t>
      </w:r>
      <w:r>
        <w:rPr>
          <w:rFonts w:ascii="Calibri" w:hAnsi="Calibri" w:cs="Calibri"/>
          <w:sz w:val="22"/>
          <w:szCs w:val="22"/>
        </w:rPr>
        <w:t>)</w:t>
      </w:r>
      <w:r w:rsidR="00480034" w:rsidRPr="00373587">
        <w:rPr>
          <w:rFonts w:ascii="Calibri" w:hAnsi="Calibri" w:cs="Calibri"/>
          <w:sz w:val="22"/>
          <w:szCs w:val="22"/>
        </w:rPr>
        <w:t xml:space="preserve"> opravit nebo nově vyhotovit. Celá lhůta</w:t>
      </w:r>
      <w:r w:rsidR="00486F69" w:rsidRPr="00373587">
        <w:rPr>
          <w:rFonts w:ascii="Calibri" w:hAnsi="Calibri" w:cs="Calibri"/>
          <w:sz w:val="22"/>
          <w:szCs w:val="22"/>
        </w:rPr>
        <w:t xml:space="preserve"> splatnosti</w:t>
      </w:r>
      <w:r w:rsidR="00480034" w:rsidRPr="00373587">
        <w:rPr>
          <w:rFonts w:ascii="Calibri" w:hAnsi="Calibri" w:cs="Calibri"/>
          <w:sz w:val="22"/>
          <w:szCs w:val="22"/>
        </w:rPr>
        <w:t xml:space="preserve"> běží znovu ode dne doručení opravené</w:t>
      </w:r>
      <w:r>
        <w:rPr>
          <w:rFonts w:ascii="Calibri" w:hAnsi="Calibri" w:cs="Calibri"/>
          <w:sz w:val="22"/>
          <w:szCs w:val="22"/>
        </w:rPr>
        <w:t>ho</w:t>
      </w:r>
      <w:r w:rsidR="00480034" w:rsidRPr="00373587">
        <w:rPr>
          <w:rFonts w:ascii="Calibri" w:hAnsi="Calibri" w:cs="Calibri"/>
          <w:sz w:val="22"/>
          <w:szCs w:val="22"/>
        </w:rPr>
        <w:t xml:space="preserve"> nebo nově vyhotovené</w:t>
      </w:r>
      <w:r>
        <w:rPr>
          <w:rFonts w:ascii="Calibri" w:hAnsi="Calibri" w:cs="Calibri"/>
          <w:sz w:val="22"/>
          <w:szCs w:val="22"/>
        </w:rPr>
        <w:t>ho daňového dokladu</w:t>
      </w:r>
      <w:r w:rsidR="00480034" w:rsidRPr="0037358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(</w:t>
      </w:r>
      <w:r w:rsidR="00480034" w:rsidRPr="00373587">
        <w:rPr>
          <w:rFonts w:ascii="Calibri" w:hAnsi="Calibri" w:cs="Calibri"/>
          <w:sz w:val="22"/>
          <w:szCs w:val="22"/>
        </w:rPr>
        <w:t>faktury</w:t>
      </w:r>
      <w:r>
        <w:rPr>
          <w:rFonts w:ascii="Calibri" w:hAnsi="Calibri" w:cs="Calibri"/>
          <w:sz w:val="22"/>
          <w:szCs w:val="22"/>
        </w:rPr>
        <w:t>)</w:t>
      </w:r>
      <w:r w:rsidR="00373587">
        <w:rPr>
          <w:rFonts w:ascii="Calibri" w:hAnsi="Calibri" w:cs="Calibri"/>
          <w:sz w:val="22"/>
          <w:szCs w:val="22"/>
        </w:rPr>
        <w:t xml:space="preserve"> objednateli</w:t>
      </w:r>
      <w:r w:rsidR="00480034" w:rsidRPr="00373587">
        <w:rPr>
          <w:rFonts w:ascii="Calibri" w:hAnsi="Calibri" w:cs="Calibri"/>
          <w:sz w:val="22"/>
          <w:szCs w:val="22"/>
        </w:rPr>
        <w:t>.</w:t>
      </w:r>
    </w:p>
    <w:p w14:paraId="141382A5" w14:textId="77777777" w:rsidR="00A914C3" w:rsidRPr="00044794" w:rsidRDefault="00A914C3" w:rsidP="00A914C3">
      <w:pPr>
        <w:tabs>
          <w:tab w:val="left" w:pos="567"/>
        </w:tabs>
        <w:autoSpaceDE w:val="0"/>
        <w:autoSpaceDN w:val="0"/>
        <w:adjustRightInd w:val="0"/>
        <w:spacing w:before="120"/>
        <w:ind w:left="567"/>
        <w:jc w:val="both"/>
        <w:rPr>
          <w:rFonts w:ascii="Calibri" w:hAnsi="Calibri" w:cs="Calibri"/>
          <w:sz w:val="22"/>
          <w:szCs w:val="22"/>
        </w:rPr>
      </w:pPr>
    </w:p>
    <w:p w14:paraId="4B87B0EF" w14:textId="499153DA" w:rsidR="001B235C" w:rsidRPr="00044794" w:rsidRDefault="001B235C" w:rsidP="000B3A1C">
      <w:pPr>
        <w:pStyle w:val="Nadpis1"/>
        <w:numPr>
          <w:ilvl w:val="0"/>
          <w:numId w:val="0"/>
        </w:numPr>
        <w:rPr>
          <w:rFonts w:ascii="Calibri" w:hAnsi="Calibri" w:cs="Calibri"/>
          <w:szCs w:val="22"/>
        </w:rPr>
      </w:pPr>
      <w:r w:rsidRPr="00044794">
        <w:rPr>
          <w:rFonts w:ascii="Calibri" w:hAnsi="Calibri" w:cs="Calibri"/>
          <w:szCs w:val="22"/>
        </w:rPr>
        <w:t xml:space="preserve">V. </w:t>
      </w:r>
    </w:p>
    <w:p w14:paraId="2F9B951F" w14:textId="77777777" w:rsidR="001B235C" w:rsidRPr="004E2041" w:rsidRDefault="004E2041" w:rsidP="000B3A1C">
      <w:pPr>
        <w:pStyle w:val="Nadpis1"/>
        <w:numPr>
          <w:ilvl w:val="0"/>
          <w:numId w:val="0"/>
        </w:numPr>
        <w:rPr>
          <w:rFonts w:ascii="Calibri" w:hAnsi="Calibri" w:cs="Calibri"/>
          <w:szCs w:val="22"/>
          <w:lang w:val="cs-CZ"/>
        </w:rPr>
      </w:pPr>
      <w:r>
        <w:rPr>
          <w:rFonts w:ascii="Calibri" w:hAnsi="Calibri" w:cs="Calibri"/>
          <w:szCs w:val="22"/>
          <w:lang w:val="cs-CZ"/>
        </w:rPr>
        <w:t>Práva a povinnosti smluvních stran</w:t>
      </w:r>
    </w:p>
    <w:p w14:paraId="312AF730" w14:textId="2BD2F185" w:rsidR="00346BCE" w:rsidRDefault="00346BCE" w:rsidP="0038479F">
      <w:pPr>
        <w:pStyle w:val="Odstavecseseznamem"/>
        <w:numPr>
          <w:ilvl w:val="0"/>
          <w:numId w:val="17"/>
        </w:numPr>
        <w:spacing w:before="240"/>
        <w:jc w:val="both"/>
        <w:rPr>
          <w:rFonts w:ascii="Calibri" w:hAnsi="Calibri" w:cs="Calibri"/>
          <w:sz w:val="22"/>
          <w:szCs w:val="22"/>
        </w:rPr>
      </w:pPr>
      <w:r w:rsidRPr="00346BCE">
        <w:rPr>
          <w:rFonts w:ascii="Calibri" w:hAnsi="Calibri" w:cs="Calibri"/>
          <w:sz w:val="22"/>
          <w:szCs w:val="22"/>
        </w:rPr>
        <w:t>Dopravce prohlašuje, že je opr</w:t>
      </w:r>
      <w:r w:rsidR="006B2885">
        <w:rPr>
          <w:rFonts w:ascii="Calibri" w:hAnsi="Calibri" w:cs="Calibri"/>
          <w:sz w:val="22"/>
          <w:szCs w:val="22"/>
        </w:rPr>
        <w:t>ávněn k provádění činností dle s</w:t>
      </w:r>
      <w:r w:rsidRPr="00346BCE">
        <w:rPr>
          <w:rFonts w:ascii="Calibri" w:hAnsi="Calibri" w:cs="Calibri"/>
          <w:sz w:val="22"/>
          <w:szCs w:val="22"/>
        </w:rPr>
        <w:t xml:space="preserve">mlouvy ve smyslu platných právních předpisů. Dopravce je </w:t>
      </w:r>
      <w:r>
        <w:rPr>
          <w:rFonts w:ascii="Calibri" w:hAnsi="Calibri" w:cs="Calibri"/>
          <w:sz w:val="22"/>
          <w:szCs w:val="22"/>
        </w:rPr>
        <w:t xml:space="preserve">povinen provádět veškerou činnost v souladu se všemi platnými právními předpisy a dle příkazů objednatele. </w:t>
      </w:r>
    </w:p>
    <w:p w14:paraId="0F52ABE9" w14:textId="54776900" w:rsidR="00346BCE" w:rsidRPr="00346BCE" w:rsidRDefault="00346BCE" w:rsidP="0038479F">
      <w:pPr>
        <w:pStyle w:val="Odstavecseseznamem"/>
        <w:numPr>
          <w:ilvl w:val="0"/>
          <w:numId w:val="17"/>
        </w:numPr>
        <w:spacing w:before="24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Dopravce se zavazuje zajišťovat přepravu cestujících dle čl. I této smlouvy s odbornou péčí, v rozsahu a způsobem uvedeným ve smlouvě, když k tomu obstará vše, co je k naplnění účelu smlouvy třeba. Dopravce je povinen provést a zajistit plnění a činnosti ve smlouvě uvedené, jakož i další plnění, pokud je takové plnění nezbytné ke sledovanému účelu či objednatelem spravedlivě očekávatelné. </w:t>
      </w:r>
    </w:p>
    <w:p w14:paraId="16712A35" w14:textId="5451F8C4" w:rsidR="006B2885" w:rsidRDefault="006B2885" w:rsidP="0038479F">
      <w:pPr>
        <w:pStyle w:val="Odstavecseseznamem"/>
        <w:numPr>
          <w:ilvl w:val="0"/>
          <w:numId w:val="17"/>
        </w:numPr>
        <w:spacing w:before="24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Dopravce je </w:t>
      </w:r>
      <w:proofErr w:type="gramStart"/>
      <w:r>
        <w:rPr>
          <w:rFonts w:ascii="Calibri" w:hAnsi="Calibri" w:cs="Calibri"/>
          <w:sz w:val="22"/>
          <w:szCs w:val="22"/>
        </w:rPr>
        <w:t xml:space="preserve">povinen </w:t>
      </w:r>
      <w:r w:rsidRPr="004E2041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zajišťovat</w:t>
      </w:r>
      <w:proofErr w:type="gramEnd"/>
      <w:r>
        <w:rPr>
          <w:rFonts w:ascii="Calibri" w:hAnsi="Calibri" w:cs="Calibri"/>
          <w:sz w:val="22"/>
          <w:szCs w:val="22"/>
        </w:rPr>
        <w:t xml:space="preserve"> přepravu cestujících dle čl. I této smlouvy technicky vyhovujícími vozy. V případě technické poruchy je dopravce povinen zajistit vlastní náhradní dopravu a dopravit cestující do místa určení nejpozději 20 minut před plánovaným zahájením utkání</w:t>
      </w:r>
      <w:r w:rsidR="00906EE8">
        <w:rPr>
          <w:rFonts w:ascii="Calibri" w:hAnsi="Calibri" w:cs="Calibri"/>
          <w:sz w:val="22"/>
          <w:szCs w:val="22"/>
        </w:rPr>
        <w:t xml:space="preserve"> (turnaje)</w:t>
      </w:r>
      <w:r>
        <w:rPr>
          <w:rFonts w:ascii="Calibri" w:hAnsi="Calibri" w:cs="Calibri"/>
          <w:sz w:val="22"/>
          <w:szCs w:val="22"/>
        </w:rPr>
        <w:t>.</w:t>
      </w:r>
    </w:p>
    <w:p w14:paraId="4B2469FD" w14:textId="51B48C24" w:rsidR="0095233F" w:rsidRDefault="0095233F" w:rsidP="0038479F">
      <w:pPr>
        <w:pStyle w:val="Odstavecseseznamem"/>
        <w:numPr>
          <w:ilvl w:val="0"/>
          <w:numId w:val="17"/>
        </w:numPr>
        <w:spacing w:before="24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Dopravce je oprávněn při svých činnostech použít spolupracující osoby. V tomto případě však odpovídá objednateli ve stejném rozsahu, jako by služby poskytoval sám. </w:t>
      </w:r>
    </w:p>
    <w:p w14:paraId="70E6B652" w14:textId="04765841" w:rsidR="00373587" w:rsidRDefault="00373587" w:rsidP="0038479F">
      <w:pPr>
        <w:pStyle w:val="Odstavecseseznamem"/>
        <w:numPr>
          <w:ilvl w:val="0"/>
          <w:numId w:val="17"/>
        </w:numPr>
        <w:spacing w:before="240"/>
        <w:jc w:val="both"/>
        <w:rPr>
          <w:rFonts w:ascii="Calibri" w:hAnsi="Calibri" w:cs="Calibri"/>
          <w:sz w:val="22"/>
          <w:szCs w:val="22"/>
        </w:rPr>
      </w:pPr>
      <w:r w:rsidRPr="00373587">
        <w:rPr>
          <w:rFonts w:ascii="Calibri" w:hAnsi="Calibri" w:cs="Calibri"/>
          <w:sz w:val="22"/>
          <w:szCs w:val="22"/>
        </w:rPr>
        <w:t>Objednatel se zavazuje poskytnout dopravci potřebnou a nezbytně nutnou součinnost při plnění této smlouvy.</w:t>
      </w:r>
    </w:p>
    <w:p w14:paraId="48AD34F6" w14:textId="6AF93DD7" w:rsidR="001B235C" w:rsidRPr="006B2885" w:rsidRDefault="00483DB9" w:rsidP="006B2885">
      <w:pPr>
        <w:pStyle w:val="Odstavecseseznamem"/>
        <w:numPr>
          <w:ilvl w:val="0"/>
          <w:numId w:val="17"/>
        </w:numPr>
        <w:tabs>
          <w:tab w:val="left" w:pos="480"/>
        </w:tabs>
        <w:spacing w:before="24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Objednatel </w:t>
      </w:r>
      <w:r w:rsidR="004E2041" w:rsidRPr="004E2041">
        <w:rPr>
          <w:rFonts w:ascii="Calibri" w:hAnsi="Calibri" w:cs="Calibri"/>
          <w:sz w:val="22"/>
          <w:szCs w:val="22"/>
        </w:rPr>
        <w:t xml:space="preserve">je oprávněn změnit či zrušit plánovaný termín přepravy oznámený na základě objednávky nejpozději 24 hodin před odjezdem. </w:t>
      </w:r>
    </w:p>
    <w:p w14:paraId="7FDBFCBF" w14:textId="77777777" w:rsidR="00373587" w:rsidRPr="00044794" w:rsidRDefault="00373587" w:rsidP="00373587">
      <w:pPr>
        <w:tabs>
          <w:tab w:val="left" w:pos="480"/>
        </w:tabs>
        <w:spacing w:before="120"/>
        <w:jc w:val="both"/>
        <w:rPr>
          <w:rFonts w:ascii="Calibri" w:hAnsi="Calibri" w:cs="Calibri"/>
          <w:sz w:val="22"/>
          <w:szCs w:val="22"/>
        </w:rPr>
      </w:pPr>
    </w:p>
    <w:p w14:paraId="37D598BC" w14:textId="674A9ED8" w:rsidR="001B235C" w:rsidRPr="00044794" w:rsidRDefault="00557441" w:rsidP="000B3A1C">
      <w:pPr>
        <w:tabs>
          <w:tab w:val="left" w:pos="480"/>
        </w:tabs>
        <w:spacing w:before="120"/>
        <w:ind w:left="480" w:hanging="480"/>
        <w:jc w:val="center"/>
        <w:rPr>
          <w:rFonts w:ascii="Calibri" w:hAnsi="Calibri" w:cs="Calibri"/>
          <w:b/>
          <w:sz w:val="22"/>
          <w:szCs w:val="22"/>
        </w:rPr>
      </w:pPr>
      <w:r w:rsidRPr="00044794">
        <w:rPr>
          <w:rFonts w:ascii="Calibri" w:hAnsi="Calibri" w:cs="Calibri"/>
          <w:b/>
          <w:sz w:val="22"/>
          <w:szCs w:val="22"/>
        </w:rPr>
        <w:t>V</w:t>
      </w:r>
      <w:r w:rsidR="00281A8E">
        <w:rPr>
          <w:rFonts w:ascii="Calibri" w:hAnsi="Calibri" w:cs="Calibri"/>
          <w:b/>
          <w:sz w:val="22"/>
          <w:szCs w:val="22"/>
        </w:rPr>
        <w:t>I</w:t>
      </w:r>
      <w:r w:rsidR="001B235C" w:rsidRPr="00044794">
        <w:rPr>
          <w:rFonts w:ascii="Calibri" w:hAnsi="Calibri" w:cs="Calibri"/>
          <w:b/>
          <w:sz w:val="22"/>
          <w:szCs w:val="22"/>
        </w:rPr>
        <w:t>.</w:t>
      </w:r>
    </w:p>
    <w:p w14:paraId="3DE8269D" w14:textId="4C088334" w:rsidR="00373587" w:rsidRDefault="00373587" w:rsidP="000B3A1C">
      <w:pPr>
        <w:pStyle w:val="Odstavec1"/>
        <w:widowControl w:val="0"/>
        <w:spacing w:before="120" w:after="0"/>
        <w:ind w:hanging="181"/>
        <w:jc w:val="center"/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</w:rPr>
        <w:t>Smluvní pokuty</w:t>
      </w:r>
    </w:p>
    <w:p w14:paraId="2101A478" w14:textId="47DC38E6" w:rsidR="00414AF3" w:rsidRDefault="00414AF3" w:rsidP="00E375F3">
      <w:pPr>
        <w:pStyle w:val="Odstavec1"/>
        <w:widowControl w:val="0"/>
        <w:numPr>
          <w:ilvl w:val="0"/>
          <w:numId w:val="18"/>
        </w:numPr>
        <w:spacing w:before="120" w:after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V případě prodlení objednatele s placením faktury, je dopravce oprávněn požadovat po objednateli zaplacení úroků z prodlení ve výši 0,05 % z dlužné částky za každý den prodlení. </w:t>
      </w:r>
    </w:p>
    <w:p w14:paraId="2E00DCAC" w14:textId="17653727" w:rsidR="0095233F" w:rsidRDefault="0095233F" w:rsidP="00E375F3">
      <w:pPr>
        <w:pStyle w:val="Odstavec1"/>
        <w:widowControl w:val="0"/>
        <w:numPr>
          <w:ilvl w:val="0"/>
          <w:numId w:val="18"/>
        </w:numPr>
        <w:spacing w:before="120" w:after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V případě porušení povinnosti dopravce přistavit autobusy v termínech stanovených v měsíční objednávce, a to ani do 30 minut po sjednaném termínu, je objednatel oprávněn požadovat po dopravci zaplacení smluvní pokuty ve výši </w:t>
      </w:r>
      <w:proofErr w:type="gramStart"/>
      <w:r>
        <w:rPr>
          <w:rFonts w:ascii="Calibri" w:hAnsi="Calibri" w:cs="Calibri"/>
          <w:sz w:val="22"/>
        </w:rPr>
        <w:t>5.000,-</w:t>
      </w:r>
      <w:proofErr w:type="gramEnd"/>
      <w:r>
        <w:rPr>
          <w:rFonts w:ascii="Calibri" w:hAnsi="Calibri" w:cs="Calibri"/>
          <w:sz w:val="22"/>
        </w:rPr>
        <w:t xml:space="preserve"> Kč za každý jednotlivý případ. V takovém případě je objednatel oprávněn si zajistit přepravu jiným způsobem na náklady dopravce. </w:t>
      </w:r>
    </w:p>
    <w:p w14:paraId="7FE0CC49" w14:textId="28164734" w:rsidR="0095233F" w:rsidRDefault="0095233F" w:rsidP="0095233F">
      <w:pPr>
        <w:pStyle w:val="Odstavec1"/>
        <w:widowControl w:val="0"/>
        <w:numPr>
          <w:ilvl w:val="0"/>
          <w:numId w:val="18"/>
        </w:numPr>
        <w:spacing w:before="120" w:after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lastRenderedPageBreak/>
        <w:t xml:space="preserve">V případě porušení povinnosti stanovené v čl. </w:t>
      </w:r>
      <w:r w:rsidR="006B2885">
        <w:rPr>
          <w:rFonts w:ascii="Calibri" w:hAnsi="Calibri" w:cs="Calibri"/>
          <w:sz w:val="22"/>
        </w:rPr>
        <w:t>V. odst. 3</w:t>
      </w:r>
      <w:r>
        <w:rPr>
          <w:rFonts w:ascii="Calibri" w:hAnsi="Calibri" w:cs="Calibri"/>
          <w:sz w:val="22"/>
        </w:rPr>
        <w:t xml:space="preserve"> věta druhá této smlouvy je objednatel oprávněn požadovat po dopravci zaplacení smluvní pokuty ve výši </w:t>
      </w:r>
      <w:proofErr w:type="gramStart"/>
      <w:r>
        <w:rPr>
          <w:rFonts w:ascii="Calibri" w:hAnsi="Calibri" w:cs="Calibri"/>
          <w:sz w:val="22"/>
        </w:rPr>
        <w:t>5.000,-</w:t>
      </w:r>
      <w:proofErr w:type="gramEnd"/>
      <w:r>
        <w:rPr>
          <w:rFonts w:ascii="Calibri" w:hAnsi="Calibri" w:cs="Calibri"/>
          <w:sz w:val="22"/>
        </w:rPr>
        <w:t xml:space="preserve"> Kč za každý jednotlivý případ.</w:t>
      </w:r>
    </w:p>
    <w:p w14:paraId="7D9E38E1" w14:textId="26A5A859" w:rsidR="00373587" w:rsidRDefault="00E375F3" w:rsidP="00E375F3">
      <w:pPr>
        <w:pStyle w:val="Odstavec1"/>
        <w:widowControl w:val="0"/>
        <w:numPr>
          <w:ilvl w:val="0"/>
          <w:numId w:val="18"/>
        </w:numPr>
        <w:spacing w:before="120" w:after="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V případě poruš</w:t>
      </w:r>
      <w:r w:rsidR="0095233F">
        <w:rPr>
          <w:rFonts w:ascii="Calibri" w:hAnsi="Calibri" w:cs="Calibri"/>
          <w:sz w:val="22"/>
        </w:rPr>
        <w:t>ení povinnosti stanovené v čl. V. o</w:t>
      </w:r>
      <w:r w:rsidR="006B2885">
        <w:rPr>
          <w:rFonts w:ascii="Calibri" w:hAnsi="Calibri" w:cs="Calibri"/>
          <w:sz w:val="22"/>
        </w:rPr>
        <w:t>dst. 6</w:t>
      </w:r>
      <w:r>
        <w:rPr>
          <w:rFonts w:ascii="Calibri" w:hAnsi="Calibri" w:cs="Calibri"/>
          <w:sz w:val="22"/>
        </w:rPr>
        <w:t xml:space="preserve"> této smlouvy, tj. zrušení či změna přepravy po stanoveném termínu, je dopravce oprávněn požadovat po objednateli zaplacení smluvní pokuty ve výši </w:t>
      </w:r>
      <w:proofErr w:type="gramStart"/>
      <w:r>
        <w:rPr>
          <w:rFonts w:ascii="Calibri" w:hAnsi="Calibri" w:cs="Calibri"/>
          <w:sz w:val="22"/>
        </w:rPr>
        <w:t>1.000,-</w:t>
      </w:r>
      <w:proofErr w:type="gramEnd"/>
      <w:r>
        <w:rPr>
          <w:rFonts w:ascii="Calibri" w:hAnsi="Calibri" w:cs="Calibri"/>
          <w:sz w:val="22"/>
        </w:rPr>
        <w:t xml:space="preserve"> Kč za každý jednotlivý případ. </w:t>
      </w:r>
    </w:p>
    <w:p w14:paraId="64E2DF1C" w14:textId="77777777" w:rsidR="0095233F" w:rsidRDefault="0095233F" w:rsidP="0095233F">
      <w:pPr>
        <w:pStyle w:val="Zkladntext"/>
        <w:numPr>
          <w:ilvl w:val="0"/>
          <w:numId w:val="18"/>
        </w:numPr>
        <w:spacing w:after="120"/>
        <w:jc w:val="both"/>
        <w:rPr>
          <w:rFonts w:ascii="Calibri" w:hAnsi="Calibri"/>
          <w:sz w:val="22"/>
          <w:szCs w:val="22"/>
        </w:rPr>
      </w:pPr>
      <w:r w:rsidRPr="00DB66A2">
        <w:rPr>
          <w:rFonts w:ascii="Calibri" w:hAnsi="Calibri"/>
          <w:sz w:val="22"/>
          <w:szCs w:val="22"/>
        </w:rPr>
        <w:t xml:space="preserve">Uplatněním smluvní pokuty není dotčen nárok ani jedné ze stran na náhradu škody vzniklé v důsledku porušení smluvních povinností druhé strany, a to v celé její výši. </w:t>
      </w:r>
    </w:p>
    <w:p w14:paraId="63F45B00" w14:textId="77777777" w:rsidR="00E375F3" w:rsidRPr="00E375F3" w:rsidRDefault="00E375F3" w:rsidP="00E375F3">
      <w:pPr>
        <w:pStyle w:val="Odstavec1"/>
        <w:widowControl w:val="0"/>
        <w:spacing w:before="120" w:after="0"/>
        <w:ind w:left="179" w:firstLine="0"/>
        <w:rPr>
          <w:rFonts w:ascii="Calibri" w:hAnsi="Calibri" w:cs="Calibri"/>
          <w:sz w:val="22"/>
        </w:rPr>
      </w:pPr>
    </w:p>
    <w:p w14:paraId="2D21A56E" w14:textId="34BCBDB4" w:rsidR="00373587" w:rsidRDefault="00373587" w:rsidP="000B3A1C">
      <w:pPr>
        <w:pStyle w:val="Odstavec1"/>
        <w:widowControl w:val="0"/>
        <w:spacing w:before="120" w:after="0"/>
        <w:ind w:hanging="181"/>
        <w:jc w:val="center"/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</w:rPr>
        <w:t>VI</w:t>
      </w:r>
      <w:r w:rsidR="00281A8E">
        <w:rPr>
          <w:rFonts w:ascii="Calibri" w:hAnsi="Calibri" w:cs="Calibri"/>
          <w:b/>
          <w:sz w:val="22"/>
        </w:rPr>
        <w:t>I</w:t>
      </w:r>
      <w:r>
        <w:rPr>
          <w:rFonts w:ascii="Calibri" w:hAnsi="Calibri" w:cs="Calibri"/>
          <w:b/>
          <w:sz w:val="22"/>
        </w:rPr>
        <w:t>.</w:t>
      </w:r>
      <w:r w:rsidR="001B235C" w:rsidRPr="00044794">
        <w:rPr>
          <w:rFonts w:ascii="Calibri" w:hAnsi="Calibri" w:cs="Calibri"/>
          <w:b/>
          <w:sz w:val="22"/>
        </w:rPr>
        <w:t xml:space="preserve"> </w:t>
      </w:r>
    </w:p>
    <w:p w14:paraId="18513632" w14:textId="710A245B" w:rsidR="001B235C" w:rsidRPr="00044794" w:rsidRDefault="001B235C" w:rsidP="000B3A1C">
      <w:pPr>
        <w:pStyle w:val="Odstavec1"/>
        <w:widowControl w:val="0"/>
        <w:spacing w:before="120" w:after="0"/>
        <w:ind w:hanging="181"/>
        <w:jc w:val="center"/>
        <w:rPr>
          <w:rFonts w:ascii="Calibri" w:hAnsi="Calibri" w:cs="Calibri"/>
          <w:b/>
          <w:sz w:val="22"/>
        </w:rPr>
      </w:pPr>
      <w:r w:rsidRPr="00044794">
        <w:rPr>
          <w:rFonts w:ascii="Calibri" w:hAnsi="Calibri" w:cs="Calibri"/>
          <w:b/>
          <w:sz w:val="22"/>
        </w:rPr>
        <w:t>Závěrečná ustanovení</w:t>
      </w:r>
    </w:p>
    <w:p w14:paraId="7E98E417" w14:textId="77777777" w:rsidR="005E760C" w:rsidRPr="00044794" w:rsidRDefault="00852E51" w:rsidP="000B3A1C">
      <w:pPr>
        <w:numPr>
          <w:ilvl w:val="0"/>
          <w:numId w:val="14"/>
        </w:numPr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>Veškeré změny této smlouvy jsou možné pouze na základě písemných listinných dodatků podepsaných osobami oprávněnými jednat jménem smluvních stran.</w:t>
      </w:r>
    </w:p>
    <w:p w14:paraId="458E94DE" w14:textId="6513D35B" w:rsidR="00557441" w:rsidRPr="00044794" w:rsidRDefault="005C4745" w:rsidP="000B3A1C">
      <w:pPr>
        <w:numPr>
          <w:ilvl w:val="0"/>
          <w:numId w:val="14"/>
        </w:numPr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>Tato smlouva nabývá platnosti</w:t>
      </w:r>
      <w:r w:rsidR="00F21B0F">
        <w:rPr>
          <w:rFonts w:ascii="Calibri" w:hAnsi="Calibri" w:cs="Calibri"/>
          <w:sz w:val="22"/>
          <w:szCs w:val="22"/>
        </w:rPr>
        <w:t xml:space="preserve"> a účinnosti</w:t>
      </w:r>
      <w:r w:rsidRPr="00044794">
        <w:rPr>
          <w:rFonts w:ascii="Calibri" w:hAnsi="Calibri" w:cs="Calibri"/>
          <w:sz w:val="22"/>
          <w:szCs w:val="22"/>
        </w:rPr>
        <w:t xml:space="preserve"> dnem jejího podpisu smluvními stranami</w:t>
      </w:r>
      <w:r w:rsidR="00F21B0F">
        <w:rPr>
          <w:rFonts w:ascii="Calibri" w:hAnsi="Calibri" w:cs="Calibri"/>
          <w:sz w:val="22"/>
          <w:szCs w:val="22"/>
        </w:rPr>
        <w:t>.</w:t>
      </w:r>
    </w:p>
    <w:p w14:paraId="6D85D276" w14:textId="6F05DDEC" w:rsidR="005E760C" w:rsidRPr="00044794" w:rsidRDefault="001B235C" w:rsidP="000B3A1C">
      <w:pPr>
        <w:numPr>
          <w:ilvl w:val="0"/>
          <w:numId w:val="14"/>
        </w:numPr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 xml:space="preserve">Tato smlouva se vyhotovuje ve </w:t>
      </w:r>
      <w:r w:rsidR="00F21B0F">
        <w:rPr>
          <w:rFonts w:ascii="Calibri" w:hAnsi="Calibri" w:cs="Calibri"/>
          <w:sz w:val="22"/>
          <w:szCs w:val="22"/>
        </w:rPr>
        <w:t>dvou</w:t>
      </w:r>
      <w:r w:rsidR="00F21B0F" w:rsidRPr="00044794">
        <w:rPr>
          <w:rFonts w:ascii="Calibri" w:hAnsi="Calibri" w:cs="Calibri"/>
          <w:sz w:val="22"/>
          <w:szCs w:val="22"/>
        </w:rPr>
        <w:t xml:space="preserve"> </w:t>
      </w:r>
      <w:r w:rsidRPr="00044794">
        <w:rPr>
          <w:rFonts w:ascii="Calibri" w:hAnsi="Calibri" w:cs="Calibri"/>
          <w:sz w:val="22"/>
          <w:szCs w:val="22"/>
        </w:rPr>
        <w:t xml:space="preserve">stejnopisech, z nichž </w:t>
      </w:r>
      <w:r w:rsidR="00F21B0F">
        <w:rPr>
          <w:rFonts w:ascii="Calibri" w:hAnsi="Calibri" w:cs="Calibri"/>
          <w:sz w:val="22"/>
          <w:szCs w:val="22"/>
        </w:rPr>
        <w:t>každá smluvní strana obdrží jeden z nich.</w:t>
      </w:r>
    </w:p>
    <w:p w14:paraId="50A62C13" w14:textId="13000B95" w:rsidR="00ED77EF" w:rsidRDefault="0018794C" w:rsidP="00ED77EF">
      <w:pPr>
        <w:numPr>
          <w:ilvl w:val="0"/>
          <w:numId w:val="14"/>
        </w:numPr>
        <w:spacing w:before="120"/>
        <w:ind w:left="567" w:hanging="567"/>
        <w:jc w:val="both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>Smluvní strany prohlašují, že si smlouvu přečetly, odpovídá jejich svobodné vůli, smlouva nebyla uzavřena v tísni nebo za nápadně nevýhodných podmínek. Na důkaz toho připojují své vlastnoruční podpisy.</w:t>
      </w:r>
    </w:p>
    <w:p w14:paraId="03C90C9A" w14:textId="77777777" w:rsidR="00ED77EF" w:rsidRDefault="00ED77EF" w:rsidP="00ED77EF">
      <w:pPr>
        <w:spacing w:before="120"/>
        <w:ind w:left="567"/>
        <w:jc w:val="both"/>
        <w:rPr>
          <w:rFonts w:ascii="Calibri" w:hAnsi="Calibri" w:cs="Calibri"/>
          <w:sz w:val="22"/>
          <w:szCs w:val="22"/>
        </w:rPr>
      </w:pPr>
    </w:p>
    <w:p w14:paraId="482F6CBA" w14:textId="7D7F6B1D" w:rsidR="00ED77EF" w:rsidRDefault="00ED77EF" w:rsidP="00ED77EF">
      <w:pPr>
        <w:spacing w:before="1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Přílohy: </w:t>
      </w:r>
    </w:p>
    <w:p w14:paraId="31C2A350" w14:textId="77777777" w:rsidR="00ED77EF" w:rsidRPr="00ED77EF" w:rsidRDefault="00ED77EF" w:rsidP="00ED77EF">
      <w:pPr>
        <w:pStyle w:val="Odstavecseseznamem"/>
        <w:spacing w:before="120"/>
        <w:ind w:left="720"/>
        <w:jc w:val="both"/>
        <w:rPr>
          <w:rFonts w:ascii="Calibri" w:hAnsi="Calibri" w:cs="Calibri"/>
          <w:sz w:val="22"/>
          <w:szCs w:val="22"/>
        </w:rPr>
      </w:pPr>
    </w:p>
    <w:p w14:paraId="7A2B8637" w14:textId="77777777" w:rsidR="00055597" w:rsidRPr="00044794" w:rsidRDefault="00055597" w:rsidP="000B3A1C">
      <w:pPr>
        <w:pStyle w:val="Odstavec1"/>
        <w:widowControl w:val="0"/>
        <w:spacing w:before="120" w:after="0"/>
        <w:ind w:hanging="181"/>
        <w:rPr>
          <w:rFonts w:ascii="Calibri" w:hAnsi="Calibri" w:cs="Calibri"/>
          <w:sz w:val="22"/>
        </w:rPr>
      </w:pPr>
    </w:p>
    <w:p w14:paraId="72C8E8CF" w14:textId="5B72FF1A" w:rsidR="001B235C" w:rsidRPr="00044794" w:rsidRDefault="009609D0" w:rsidP="000B3A1C">
      <w:pPr>
        <w:spacing w:before="120"/>
        <w:rPr>
          <w:rFonts w:ascii="Calibri" w:hAnsi="Calibri" w:cs="Calibri"/>
          <w:sz w:val="22"/>
          <w:szCs w:val="22"/>
        </w:rPr>
      </w:pPr>
      <w:proofErr w:type="gramStart"/>
      <w:r w:rsidRPr="00044794">
        <w:rPr>
          <w:rFonts w:ascii="Calibri" w:hAnsi="Calibri" w:cs="Calibri"/>
          <w:sz w:val="22"/>
          <w:szCs w:val="22"/>
        </w:rPr>
        <w:t>V</w:t>
      </w:r>
      <w:r w:rsidR="008236FD">
        <w:rPr>
          <w:rFonts w:ascii="Calibri" w:hAnsi="Calibri" w:cs="Calibri"/>
          <w:sz w:val="22"/>
          <w:szCs w:val="22"/>
        </w:rPr>
        <w:t xml:space="preserve">e </w:t>
      </w:r>
      <w:r w:rsidR="00165C65" w:rsidRPr="00044794">
        <w:rPr>
          <w:rFonts w:ascii="Calibri" w:hAnsi="Calibri" w:cs="Calibri"/>
          <w:sz w:val="22"/>
          <w:szCs w:val="22"/>
        </w:rPr>
        <w:t xml:space="preserve"> </w:t>
      </w:r>
      <w:r w:rsidR="00F21B0F">
        <w:rPr>
          <w:rFonts w:ascii="Calibri" w:hAnsi="Calibri" w:cs="Calibri"/>
          <w:sz w:val="22"/>
          <w:szCs w:val="22"/>
        </w:rPr>
        <w:t>…</w:t>
      </w:r>
      <w:proofErr w:type="gramEnd"/>
      <w:r w:rsidR="00F21B0F">
        <w:rPr>
          <w:rFonts w:ascii="Calibri" w:hAnsi="Calibri" w:cs="Calibri"/>
          <w:sz w:val="22"/>
          <w:szCs w:val="22"/>
        </w:rPr>
        <w:t xml:space="preserve">……………… </w:t>
      </w:r>
      <w:r w:rsidRPr="00044794">
        <w:rPr>
          <w:rFonts w:ascii="Calibri" w:hAnsi="Calibri" w:cs="Calibri"/>
          <w:sz w:val="22"/>
          <w:szCs w:val="22"/>
        </w:rPr>
        <w:t>dne</w:t>
      </w:r>
      <w:r w:rsidR="00DE3CE5" w:rsidRPr="00044794">
        <w:rPr>
          <w:rFonts w:ascii="Calibri" w:hAnsi="Calibri" w:cs="Calibri"/>
          <w:sz w:val="22"/>
          <w:szCs w:val="22"/>
        </w:rPr>
        <w:t xml:space="preserve">  </w:t>
      </w:r>
      <w:r w:rsidR="001425C8" w:rsidRPr="00044794">
        <w:rPr>
          <w:rFonts w:ascii="Calibri" w:hAnsi="Calibri" w:cs="Calibri"/>
          <w:sz w:val="22"/>
          <w:szCs w:val="22"/>
        </w:rPr>
        <w:t xml:space="preserve">   </w:t>
      </w:r>
      <w:r w:rsidR="00DE3CE5" w:rsidRPr="00044794">
        <w:rPr>
          <w:rFonts w:ascii="Calibri" w:hAnsi="Calibri" w:cs="Calibri"/>
          <w:sz w:val="22"/>
          <w:szCs w:val="22"/>
        </w:rPr>
        <w:t xml:space="preserve">      </w:t>
      </w:r>
      <w:r w:rsidRPr="00044794">
        <w:rPr>
          <w:rFonts w:ascii="Calibri" w:hAnsi="Calibri" w:cs="Calibri"/>
          <w:sz w:val="22"/>
          <w:szCs w:val="22"/>
        </w:rPr>
        <w:tab/>
      </w:r>
      <w:r w:rsidRPr="00044794">
        <w:rPr>
          <w:rFonts w:ascii="Calibri" w:hAnsi="Calibri" w:cs="Calibri"/>
          <w:sz w:val="22"/>
          <w:szCs w:val="22"/>
        </w:rPr>
        <w:tab/>
      </w:r>
      <w:r w:rsidR="000B3A1C" w:rsidRPr="00044794">
        <w:rPr>
          <w:rFonts w:ascii="Calibri" w:hAnsi="Calibri" w:cs="Calibri"/>
          <w:sz w:val="22"/>
          <w:szCs w:val="22"/>
        </w:rPr>
        <w:t xml:space="preserve">                  </w:t>
      </w:r>
      <w:r w:rsidR="00962AC6">
        <w:rPr>
          <w:rFonts w:ascii="Calibri" w:hAnsi="Calibri" w:cs="Calibri"/>
          <w:sz w:val="22"/>
          <w:szCs w:val="22"/>
        </w:rPr>
        <w:t xml:space="preserve">   </w:t>
      </w:r>
      <w:r w:rsidR="006B6134">
        <w:rPr>
          <w:rFonts w:ascii="Calibri" w:hAnsi="Calibri" w:cs="Calibri"/>
          <w:sz w:val="22"/>
          <w:szCs w:val="22"/>
        </w:rPr>
        <w:t xml:space="preserve">  </w:t>
      </w:r>
      <w:r w:rsidRPr="00044794">
        <w:rPr>
          <w:rFonts w:ascii="Calibri" w:hAnsi="Calibri" w:cs="Calibri"/>
          <w:sz w:val="22"/>
          <w:szCs w:val="22"/>
        </w:rPr>
        <w:t xml:space="preserve">Ve Valašském Meziříčí dne </w:t>
      </w:r>
      <w:r w:rsidR="00820194" w:rsidRPr="00044794">
        <w:rPr>
          <w:rFonts w:ascii="Calibri" w:hAnsi="Calibri" w:cs="Calibri"/>
          <w:sz w:val="22"/>
          <w:szCs w:val="22"/>
        </w:rPr>
        <w:t xml:space="preserve"> </w:t>
      </w:r>
      <w:r w:rsidR="00DE3CE5" w:rsidRPr="00044794">
        <w:rPr>
          <w:rFonts w:ascii="Calibri" w:hAnsi="Calibri" w:cs="Calibri"/>
          <w:sz w:val="22"/>
          <w:szCs w:val="22"/>
        </w:rPr>
        <w:t xml:space="preserve">       </w:t>
      </w:r>
      <w:r w:rsidR="001B235C" w:rsidRPr="00044794">
        <w:rPr>
          <w:rFonts w:ascii="Calibri" w:hAnsi="Calibri" w:cs="Calibri"/>
          <w:sz w:val="22"/>
          <w:szCs w:val="22"/>
        </w:rPr>
        <w:tab/>
      </w:r>
      <w:r w:rsidR="001B235C" w:rsidRPr="00044794">
        <w:rPr>
          <w:rFonts w:ascii="Calibri" w:hAnsi="Calibri" w:cs="Calibri"/>
          <w:sz w:val="22"/>
          <w:szCs w:val="22"/>
        </w:rPr>
        <w:tab/>
      </w:r>
    </w:p>
    <w:p w14:paraId="20983EB8" w14:textId="5E266A39" w:rsidR="000B3A1C" w:rsidRDefault="000B3A1C" w:rsidP="000B3A1C">
      <w:pPr>
        <w:spacing w:before="120"/>
        <w:rPr>
          <w:rFonts w:ascii="Calibri" w:hAnsi="Calibri" w:cs="Calibri"/>
          <w:sz w:val="22"/>
          <w:szCs w:val="22"/>
        </w:rPr>
      </w:pPr>
    </w:p>
    <w:p w14:paraId="02C5F95B" w14:textId="7FFBDA11" w:rsidR="00F21B0F" w:rsidRDefault="00F21B0F" w:rsidP="000B3A1C">
      <w:pPr>
        <w:spacing w:before="120"/>
        <w:rPr>
          <w:rFonts w:ascii="Calibri" w:hAnsi="Calibri" w:cs="Calibri"/>
          <w:sz w:val="22"/>
          <w:szCs w:val="22"/>
        </w:rPr>
      </w:pPr>
    </w:p>
    <w:p w14:paraId="7BE9BF5A" w14:textId="77777777" w:rsidR="00F21B0F" w:rsidRPr="00044794" w:rsidRDefault="00F21B0F" w:rsidP="000B3A1C">
      <w:pPr>
        <w:spacing w:before="120"/>
        <w:rPr>
          <w:rFonts w:ascii="Calibri" w:hAnsi="Calibri" w:cs="Calibri"/>
          <w:sz w:val="22"/>
          <w:szCs w:val="22"/>
        </w:rPr>
      </w:pPr>
    </w:p>
    <w:p w14:paraId="0BAAD384" w14:textId="4E0B89DB" w:rsidR="003330EE" w:rsidRPr="00044794" w:rsidRDefault="009609D0" w:rsidP="003330E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before="120"/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>……………………………</w:t>
      </w:r>
      <w:r w:rsidR="003330EE" w:rsidRPr="00044794">
        <w:rPr>
          <w:rFonts w:ascii="Calibri" w:hAnsi="Calibri" w:cs="Calibri"/>
          <w:sz w:val="22"/>
          <w:szCs w:val="22"/>
        </w:rPr>
        <w:t xml:space="preserve">………                              </w:t>
      </w:r>
      <w:r w:rsidR="006F0FE6" w:rsidRPr="00044794">
        <w:rPr>
          <w:rFonts w:ascii="Calibri" w:hAnsi="Calibri" w:cs="Calibri"/>
          <w:sz w:val="22"/>
          <w:szCs w:val="22"/>
        </w:rPr>
        <w:t xml:space="preserve">    </w:t>
      </w:r>
      <w:r w:rsidR="00962AC6">
        <w:rPr>
          <w:rFonts w:ascii="Calibri" w:hAnsi="Calibri" w:cs="Calibri"/>
          <w:sz w:val="22"/>
          <w:szCs w:val="22"/>
        </w:rPr>
        <w:tab/>
      </w:r>
      <w:r w:rsidR="006B6134">
        <w:rPr>
          <w:rFonts w:ascii="Calibri" w:hAnsi="Calibri" w:cs="Calibri"/>
          <w:sz w:val="22"/>
          <w:szCs w:val="22"/>
        </w:rPr>
        <w:t xml:space="preserve">        </w:t>
      </w:r>
      <w:r w:rsidR="006F0FE6" w:rsidRPr="00044794">
        <w:rPr>
          <w:rFonts w:ascii="Calibri" w:hAnsi="Calibri" w:cs="Calibri"/>
          <w:sz w:val="22"/>
          <w:szCs w:val="22"/>
        </w:rPr>
        <w:t xml:space="preserve"> </w:t>
      </w:r>
      <w:r w:rsidR="003330EE" w:rsidRPr="00044794">
        <w:rPr>
          <w:rFonts w:ascii="Calibri" w:hAnsi="Calibri" w:cs="Calibri"/>
          <w:sz w:val="22"/>
          <w:szCs w:val="22"/>
        </w:rPr>
        <w:t xml:space="preserve">……………………………………   </w:t>
      </w:r>
    </w:p>
    <w:p w14:paraId="33812B0C" w14:textId="4AC2004B" w:rsidR="003330EE" w:rsidRPr="00044794" w:rsidRDefault="003330EE" w:rsidP="008236F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rPr>
          <w:rFonts w:ascii="Calibri" w:hAnsi="Calibri" w:cs="Calibri"/>
          <w:sz w:val="22"/>
          <w:szCs w:val="22"/>
        </w:rPr>
      </w:pPr>
      <w:r w:rsidRPr="00044794">
        <w:rPr>
          <w:rFonts w:ascii="Calibri" w:hAnsi="Calibri" w:cs="Calibri"/>
          <w:sz w:val="22"/>
          <w:szCs w:val="22"/>
        </w:rPr>
        <w:tab/>
      </w:r>
      <w:r w:rsidRPr="00044794">
        <w:rPr>
          <w:rFonts w:ascii="Calibri" w:hAnsi="Calibri" w:cs="Calibri"/>
          <w:sz w:val="22"/>
          <w:szCs w:val="22"/>
        </w:rPr>
        <w:tab/>
        <w:t xml:space="preserve">          </w:t>
      </w:r>
      <w:r w:rsidR="001425C8" w:rsidRPr="00044794">
        <w:rPr>
          <w:rFonts w:ascii="Calibri" w:hAnsi="Calibri" w:cs="Calibri"/>
          <w:sz w:val="22"/>
          <w:szCs w:val="22"/>
        </w:rPr>
        <w:t xml:space="preserve">                              </w:t>
      </w:r>
      <w:r w:rsidR="008236FD">
        <w:rPr>
          <w:rFonts w:ascii="Calibri" w:hAnsi="Calibri" w:cs="Calibri"/>
          <w:sz w:val="22"/>
          <w:szCs w:val="22"/>
        </w:rPr>
        <w:tab/>
        <w:t xml:space="preserve"> </w:t>
      </w:r>
      <w:r w:rsidR="00F21B0F">
        <w:rPr>
          <w:rFonts w:ascii="Calibri" w:hAnsi="Calibri" w:cs="Calibri"/>
          <w:sz w:val="22"/>
          <w:szCs w:val="22"/>
        </w:rPr>
        <w:tab/>
        <w:t xml:space="preserve">        </w:t>
      </w:r>
      <w:r w:rsidR="006B6134">
        <w:rPr>
          <w:rFonts w:ascii="Calibri" w:hAnsi="Calibri" w:cs="Calibri"/>
          <w:sz w:val="22"/>
          <w:szCs w:val="22"/>
        </w:rPr>
        <w:t xml:space="preserve"> </w:t>
      </w:r>
      <w:r w:rsidR="00F21B0F" w:rsidRPr="00F21B0F">
        <w:rPr>
          <w:rFonts w:ascii="Calibri" w:hAnsi="Calibri" w:cs="Calibri"/>
          <w:sz w:val="22"/>
          <w:szCs w:val="22"/>
        </w:rPr>
        <w:t>Tělovýchovná jednota Valašské Meziříčí, spolek</w:t>
      </w:r>
    </w:p>
    <w:p w14:paraId="7C575CAA" w14:textId="6979C477" w:rsidR="0018794C" w:rsidRDefault="006B6134" w:rsidP="008236F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</w:t>
      </w:r>
      <w:r w:rsidR="00F21B0F">
        <w:rPr>
          <w:rFonts w:ascii="Calibri" w:hAnsi="Calibri" w:cs="Calibri"/>
          <w:sz w:val="22"/>
          <w:szCs w:val="22"/>
        </w:rPr>
        <w:t>Ing. Jiří Baroš, předseda</w:t>
      </w:r>
    </w:p>
    <w:p w14:paraId="0E76C17E" w14:textId="66D5E235" w:rsidR="00F21B0F" w:rsidRDefault="00F21B0F" w:rsidP="00F21B0F">
      <w:pPr>
        <w:rPr>
          <w:rFonts w:ascii="Calibri" w:hAnsi="Calibri" w:cs="Calibri"/>
          <w:sz w:val="22"/>
          <w:szCs w:val="22"/>
        </w:rPr>
      </w:pPr>
      <w:r w:rsidRPr="00F21B0F">
        <w:rPr>
          <w:rFonts w:ascii="Calibri" w:hAnsi="Calibri" w:cs="Calibri"/>
          <w:sz w:val="22"/>
          <w:szCs w:val="22"/>
        </w:rPr>
        <w:t>-</w:t>
      </w:r>
      <w:r>
        <w:rPr>
          <w:rFonts w:ascii="Calibri" w:hAnsi="Calibri" w:cs="Calibri"/>
          <w:sz w:val="22"/>
          <w:szCs w:val="22"/>
        </w:rPr>
        <w:t xml:space="preserve"> d</w:t>
      </w:r>
      <w:r w:rsidRPr="00F21B0F">
        <w:rPr>
          <w:rFonts w:ascii="Calibri" w:hAnsi="Calibri" w:cs="Calibri"/>
          <w:sz w:val="22"/>
          <w:szCs w:val="22"/>
        </w:rPr>
        <w:t>opravce -</w:t>
      </w:r>
      <w:r w:rsidR="006B6134">
        <w:rPr>
          <w:rFonts w:ascii="Calibri" w:hAnsi="Calibri" w:cs="Calibri"/>
          <w:sz w:val="22"/>
          <w:szCs w:val="22"/>
        </w:rPr>
        <w:tab/>
      </w:r>
      <w:r w:rsidR="006B6134">
        <w:rPr>
          <w:rFonts w:ascii="Calibri" w:hAnsi="Calibri" w:cs="Calibri"/>
          <w:sz w:val="22"/>
          <w:szCs w:val="22"/>
        </w:rPr>
        <w:tab/>
      </w:r>
      <w:r w:rsidR="006B6134">
        <w:rPr>
          <w:rFonts w:ascii="Calibri" w:hAnsi="Calibri" w:cs="Calibri"/>
          <w:sz w:val="22"/>
          <w:szCs w:val="22"/>
        </w:rPr>
        <w:tab/>
      </w:r>
      <w:r w:rsidR="006B6134">
        <w:rPr>
          <w:rFonts w:ascii="Calibri" w:hAnsi="Calibri" w:cs="Calibri"/>
          <w:sz w:val="22"/>
          <w:szCs w:val="22"/>
        </w:rPr>
        <w:tab/>
      </w:r>
      <w:r w:rsidR="006B6134">
        <w:rPr>
          <w:rFonts w:ascii="Calibri" w:hAnsi="Calibri" w:cs="Calibri"/>
          <w:sz w:val="22"/>
          <w:szCs w:val="22"/>
        </w:rPr>
        <w:tab/>
        <w:t xml:space="preserve">         </w:t>
      </w:r>
      <w:r>
        <w:rPr>
          <w:rFonts w:ascii="Calibri" w:hAnsi="Calibri" w:cs="Calibri"/>
          <w:sz w:val="22"/>
          <w:szCs w:val="22"/>
        </w:rPr>
        <w:t xml:space="preserve">- objednatel </w:t>
      </w:r>
      <w:r w:rsidR="00DF6A3A">
        <w:rPr>
          <w:rFonts w:ascii="Calibri" w:hAnsi="Calibri" w:cs="Calibri"/>
          <w:sz w:val="22"/>
          <w:szCs w:val="22"/>
        </w:rPr>
        <w:t>-</w:t>
      </w:r>
    </w:p>
    <w:p w14:paraId="36B3BDE8" w14:textId="10A0F790" w:rsidR="00DF6A3A" w:rsidRDefault="00DF6A3A" w:rsidP="00F21B0F">
      <w:pPr>
        <w:rPr>
          <w:rFonts w:ascii="Calibri" w:hAnsi="Calibri" w:cs="Calibri"/>
          <w:sz w:val="22"/>
          <w:szCs w:val="22"/>
        </w:rPr>
      </w:pPr>
    </w:p>
    <w:p w14:paraId="0A460E7B" w14:textId="3CA63CE1" w:rsidR="00DF6A3A" w:rsidRDefault="00DF6A3A" w:rsidP="00F21B0F">
      <w:pPr>
        <w:rPr>
          <w:rFonts w:ascii="Calibri" w:hAnsi="Calibri" w:cs="Calibri"/>
          <w:sz w:val="22"/>
          <w:szCs w:val="22"/>
        </w:rPr>
      </w:pPr>
    </w:p>
    <w:p w14:paraId="507A666B" w14:textId="02B7F92E" w:rsidR="00DF6A3A" w:rsidRDefault="00DF6A3A" w:rsidP="00F21B0F">
      <w:pPr>
        <w:rPr>
          <w:rFonts w:ascii="Calibri" w:hAnsi="Calibri" w:cs="Calibri"/>
          <w:sz w:val="22"/>
          <w:szCs w:val="22"/>
        </w:rPr>
      </w:pPr>
    </w:p>
    <w:p w14:paraId="66DF192C" w14:textId="17D5A76C" w:rsidR="00DF6A3A" w:rsidRDefault="00DF6A3A" w:rsidP="00F21B0F">
      <w:pPr>
        <w:rPr>
          <w:rFonts w:ascii="Calibri" w:hAnsi="Calibri" w:cs="Calibri"/>
          <w:sz w:val="22"/>
          <w:szCs w:val="22"/>
        </w:rPr>
      </w:pPr>
    </w:p>
    <w:p w14:paraId="7A849D11" w14:textId="4C8A9647" w:rsidR="00DF6A3A" w:rsidRDefault="00DF6A3A" w:rsidP="00F21B0F">
      <w:pPr>
        <w:rPr>
          <w:rFonts w:ascii="Calibri" w:hAnsi="Calibri" w:cs="Calibri"/>
          <w:sz w:val="22"/>
          <w:szCs w:val="22"/>
        </w:rPr>
      </w:pPr>
    </w:p>
    <w:p w14:paraId="7BB3FA6E" w14:textId="77777777" w:rsidR="00DF6A3A" w:rsidRDefault="00DF6A3A" w:rsidP="00F21B0F">
      <w:pPr>
        <w:rPr>
          <w:rFonts w:ascii="Calibri" w:hAnsi="Calibri" w:cs="Calibri"/>
          <w:sz w:val="22"/>
          <w:szCs w:val="22"/>
        </w:rPr>
      </w:pPr>
    </w:p>
    <w:p w14:paraId="08599991" w14:textId="766B96A6" w:rsidR="00DF6A3A" w:rsidRDefault="00DF6A3A" w:rsidP="00F21B0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.……………………………………</w:t>
      </w:r>
    </w:p>
    <w:p w14:paraId="5A04348B" w14:textId="77777777" w:rsidR="00DF6A3A" w:rsidRPr="00044794" w:rsidRDefault="00DF6A3A" w:rsidP="00DF6A3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</w:t>
      </w:r>
      <w:r w:rsidRPr="00F21B0F">
        <w:rPr>
          <w:rFonts w:ascii="Calibri" w:hAnsi="Calibri" w:cs="Calibri"/>
          <w:sz w:val="22"/>
          <w:szCs w:val="22"/>
        </w:rPr>
        <w:t>Tělovýchovná jednota Valašské Meziříčí, spolek</w:t>
      </w:r>
    </w:p>
    <w:p w14:paraId="187F67CD" w14:textId="4F0F49C9" w:rsidR="00DF6A3A" w:rsidRDefault="00DF6A3A" w:rsidP="00F21B0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</w:t>
      </w:r>
      <w:r w:rsidRPr="00DF6A3A">
        <w:rPr>
          <w:rFonts w:ascii="Calibri" w:hAnsi="Calibri" w:cs="Calibri"/>
          <w:sz w:val="22"/>
          <w:szCs w:val="22"/>
        </w:rPr>
        <w:t>Pittnerová Pavla</w:t>
      </w:r>
      <w:r>
        <w:rPr>
          <w:rFonts w:ascii="Calibri" w:hAnsi="Calibri" w:cs="Calibri"/>
          <w:sz w:val="22"/>
          <w:szCs w:val="22"/>
        </w:rPr>
        <w:t>, ekonomka</w:t>
      </w:r>
    </w:p>
    <w:p w14:paraId="188E7EAF" w14:textId="6E60BF8A" w:rsidR="00DF6A3A" w:rsidRPr="00F21B0F" w:rsidRDefault="00DF6A3A" w:rsidP="00F21B0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- objednatel -</w:t>
      </w:r>
    </w:p>
    <w:sectPr w:rsidR="00DF6A3A" w:rsidRPr="00F21B0F">
      <w:headerReference w:type="default" r:id="rId8"/>
      <w:footerReference w:type="default" r:id="rId9"/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0CB15" w14:textId="77777777" w:rsidR="009D5360" w:rsidRDefault="009D5360">
      <w:r>
        <w:separator/>
      </w:r>
    </w:p>
  </w:endnote>
  <w:endnote w:type="continuationSeparator" w:id="0">
    <w:p w14:paraId="4D855E21" w14:textId="77777777" w:rsidR="009D5360" w:rsidRDefault="009D5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1933437"/>
      <w:docPartObj>
        <w:docPartGallery w:val="Page Numbers (Bottom of Page)"/>
        <w:docPartUnique/>
      </w:docPartObj>
    </w:sdtPr>
    <w:sdtEndPr/>
    <w:sdtContent>
      <w:p w14:paraId="68CCF47D" w14:textId="2215E5EE" w:rsidR="00BC7C48" w:rsidRDefault="00BC7C48">
        <w:pPr>
          <w:pStyle w:val="Zpat"/>
          <w:jc w:val="center"/>
        </w:pPr>
        <w:r w:rsidRPr="00BC7C4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BC7C48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BC7C4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C31D5D">
          <w:rPr>
            <w:rFonts w:asciiTheme="minorHAnsi" w:hAnsiTheme="minorHAnsi" w:cstheme="minorHAnsi"/>
            <w:noProof/>
            <w:sz w:val="22"/>
            <w:szCs w:val="22"/>
          </w:rPr>
          <w:t>3</w:t>
        </w:r>
        <w:r w:rsidRPr="00BC7C48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734FB93" w14:textId="77777777" w:rsidR="00BC7C48" w:rsidRDefault="00BC7C4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6F4F4" w14:textId="77777777" w:rsidR="009D5360" w:rsidRDefault="009D5360">
      <w:r>
        <w:separator/>
      </w:r>
    </w:p>
  </w:footnote>
  <w:footnote w:type="continuationSeparator" w:id="0">
    <w:p w14:paraId="0BA963EC" w14:textId="77777777" w:rsidR="009D5360" w:rsidRDefault="009D5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B3B8C" w14:textId="77777777" w:rsidR="008C4F3D" w:rsidRPr="00781B83" w:rsidRDefault="008C4F3D" w:rsidP="003330EE">
    <w:pPr>
      <w:pStyle w:val="Zhlav"/>
      <w:jc w:val="right"/>
      <w:rPr>
        <w:sz w:val="20"/>
        <w:szCs w:val="20"/>
      </w:rPr>
    </w:pPr>
    <w:r w:rsidRPr="00781B83">
      <w:rPr>
        <w:sz w:val="20"/>
        <w:szCs w:val="20"/>
      </w:rPr>
      <w:t xml:space="preserve">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970AE"/>
    <w:multiLevelType w:val="hybridMultilevel"/>
    <w:tmpl w:val="3696A084"/>
    <w:lvl w:ilvl="0" w:tplc="2182DF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color w:val="auto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0A17D8"/>
    <w:multiLevelType w:val="hybridMultilevel"/>
    <w:tmpl w:val="32508CC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C20E4102">
      <w:start w:val="5"/>
      <w:numFmt w:val="bullet"/>
      <w:lvlText w:val="-"/>
      <w:lvlJc w:val="left"/>
      <w:pPr>
        <w:ind w:left="2160" w:hanging="180"/>
      </w:pPr>
      <w:rPr>
        <w:rFonts w:ascii="Calibri" w:eastAsia="Times New Roman" w:hAnsi="Calibri" w:cs="Calibri"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A125C"/>
    <w:multiLevelType w:val="hybridMultilevel"/>
    <w:tmpl w:val="A47E00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A0F82"/>
    <w:multiLevelType w:val="hybridMultilevel"/>
    <w:tmpl w:val="5DF6150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41700A"/>
    <w:multiLevelType w:val="hybridMultilevel"/>
    <w:tmpl w:val="18A6F2F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E2064F"/>
    <w:multiLevelType w:val="hybridMultilevel"/>
    <w:tmpl w:val="89F27300"/>
    <w:lvl w:ilvl="0" w:tplc="E19824F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5E221A"/>
    <w:multiLevelType w:val="hybridMultilevel"/>
    <w:tmpl w:val="B6289F04"/>
    <w:lvl w:ilvl="0" w:tplc="FFFFFFFF">
      <w:start w:val="1"/>
      <w:numFmt w:val="upperRoman"/>
      <w:pStyle w:val="Nadpis1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0365EAA"/>
    <w:multiLevelType w:val="hybridMultilevel"/>
    <w:tmpl w:val="26AE55A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6522D5"/>
    <w:multiLevelType w:val="hybridMultilevel"/>
    <w:tmpl w:val="61E4E84E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1C7179"/>
    <w:multiLevelType w:val="hybridMultilevel"/>
    <w:tmpl w:val="DC9E48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A247E0"/>
    <w:multiLevelType w:val="hybridMultilevel"/>
    <w:tmpl w:val="865C0056"/>
    <w:lvl w:ilvl="0" w:tplc="4B00CF48">
      <w:start w:val="1"/>
      <w:numFmt w:val="decimal"/>
      <w:lvlText w:val="%1."/>
      <w:lvlJc w:val="left"/>
      <w:pPr>
        <w:ind w:left="17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899" w:hanging="360"/>
      </w:pPr>
    </w:lvl>
    <w:lvl w:ilvl="2" w:tplc="0405001B" w:tentative="1">
      <w:start w:val="1"/>
      <w:numFmt w:val="lowerRoman"/>
      <w:lvlText w:val="%3."/>
      <w:lvlJc w:val="right"/>
      <w:pPr>
        <w:ind w:left="1619" w:hanging="180"/>
      </w:pPr>
    </w:lvl>
    <w:lvl w:ilvl="3" w:tplc="0405000F" w:tentative="1">
      <w:start w:val="1"/>
      <w:numFmt w:val="decimal"/>
      <w:lvlText w:val="%4."/>
      <w:lvlJc w:val="left"/>
      <w:pPr>
        <w:ind w:left="2339" w:hanging="360"/>
      </w:pPr>
    </w:lvl>
    <w:lvl w:ilvl="4" w:tplc="04050019" w:tentative="1">
      <w:start w:val="1"/>
      <w:numFmt w:val="lowerLetter"/>
      <w:lvlText w:val="%5."/>
      <w:lvlJc w:val="left"/>
      <w:pPr>
        <w:ind w:left="3059" w:hanging="360"/>
      </w:pPr>
    </w:lvl>
    <w:lvl w:ilvl="5" w:tplc="0405001B" w:tentative="1">
      <w:start w:val="1"/>
      <w:numFmt w:val="lowerRoman"/>
      <w:lvlText w:val="%6."/>
      <w:lvlJc w:val="right"/>
      <w:pPr>
        <w:ind w:left="3779" w:hanging="180"/>
      </w:pPr>
    </w:lvl>
    <w:lvl w:ilvl="6" w:tplc="0405000F" w:tentative="1">
      <w:start w:val="1"/>
      <w:numFmt w:val="decimal"/>
      <w:lvlText w:val="%7."/>
      <w:lvlJc w:val="left"/>
      <w:pPr>
        <w:ind w:left="4499" w:hanging="360"/>
      </w:pPr>
    </w:lvl>
    <w:lvl w:ilvl="7" w:tplc="04050019" w:tentative="1">
      <w:start w:val="1"/>
      <w:numFmt w:val="lowerLetter"/>
      <w:lvlText w:val="%8."/>
      <w:lvlJc w:val="left"/>
      <w:pPr>
        <w:ind w:left="5219" w:hanging="360"/>
      </w:pPr>
    </w:lvl>
    <w:lvl w:ilvl="8" w:tplc="0405001B" w:tentative="1">
      <w:start w:val="1"/>
      <w:numFmt w:val="lowerRoman"/>
      <w:lvlText w:val="%9."/>
      <w:lvlJc w:val="right"/>
      <w:pPr>
        <w:ind w:left="5939" w:hanging="180"/>
      </w:pPr>
    </w:lvl>
  </w:abstractNum>
  <w:abstractNum w:abstractNumId="11" w15:restartNumberingAfterBreak="0">
    <w:nsid w:val="32B175F7"/>
    <w:multiLevelType w:val="hybridMultilevel"/>
    <w:tmpl w:val="29A2A28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D66125"/>
    <w:multiLevelType w:val="hybridMultilevel"/>
    <w:tmpl w:val="3D74FC1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6215A5B"/>
    <w:multiLevelType w:val="hybridMultilevel"/>
    <w:tmpl w:val="852212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6D7876"/>
    <w:multiLevelType w:val="hybridMultilevel"/>
    <w:tmpl w:val="5606BEF4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58B2895"/>
    <w:multiLevelType w:val="hybridMultilevel"/>
    <w:tmpl w:val="9DE024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9A7B11"/>
    <w:multiLevelType w:val="hybridMultilevel"/>
    <w:tmpl w:val="8E9A10FE"/>
    <w:lvl w:ilvl="0" w:tplc="674C600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6C4BFB"/>
    <w:multiLevelType w:val="hybridMultilevel"/>
    <w:tmpl w:val="3D3693B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CAB33BD"/>
    <w:multiLevelType w:val="hybridMultilevel"/>
    <w:tmpl w:val="3732CBF8"/>
    <w:lvl w:ilvl="0" w:tplc="11123868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DFD4BD7"/>
    <w:multiLevelType w:val="hybridMultilevel"/>
    <w:tmpl w:val="9280B2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5D0164"/>
    <w:multiLevelType w:val="hybridMultilevel"/>
    <w:tmpl w:val="536A91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D7631C"/>
    <w:multiLevelType w:val="hybridMultilevel"/>
    <w:tmpl w:val="4164112E"/>
    <w:lvl w:ilvl="0" w:tplc="2C90112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861BE4"/>
    <w:multiLevelType w:val="hybridMultilevel"/>
    <w:tmpl w:val="3F5ACF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0C1137"/>
    <w:multiLevelType w:val="hybridMultilevel"/>
    <w:tmpl w:val="5606BE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23"/>
  </w:num>
  <w:num w:numId="5">
    <w:abstractNumId w:val="4"/>
  </w:num>
  <w:num w:numId="6">
    <w:abstractNumId w:val="1"/>
  </w:num>
  <w:num w:numId="7">
    <w:abstractNumId w:val="2"/>
  </w:num>
  <w:num w:numId="8">
    <w:abstractNumId w:val="2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22"/>
  </w:num>
  <w:num w:numId="12">
    <w:abstractNumId w:val="15"/>
  </w:num>
  <w:num w:numId="13">
    <w:abstractNumId w:val="0"/>
  </w:num>
  <w:num w:numId="14">
    <w:abstractNumId w:val="11"/>
  </w:num>
  <w:num w:numId="15">
    <w:abstractNumId w:val="19"/>
  </w:num>
  <w:num w:numId="16">
    <w:abstractNumId w:val="17"/>
  </w:num>
  <w:num w:numId="17">
    <w:abstractNumId w:val="18"/>
  </w:num>
  <w:num w:numId="18">
    <w:abstractNumId w:val="10"/>
  </w:num>
  <w:num w:numId="19">
    <w:abstractNumId w:val="5"/>
  </w:num>
  <w:num w:numId="20">
    <w:abstractNumId w:val="21"/>
  </w:num>
  <w:num w:numId="21">
    <w:abstractNumId w:val="16"/>
  </w:num>
  <w:num w:numId="22">
    <w:abstractNumId w:val="14"/>
  </w:num>
  <w:num w:numId="23">
    <w:abstractNumId w:val="3"/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35C"/>
    <w:rsid w:val="00044794"/>
    <w:rsid w:val="00055597"/>
    <w:rsid w:val="000951E9"/>
    <w:rsid w:val="000A4CF4"/>
    <w:rsid w:val="000B3A1C"/>
    <w:rsid w:val="000B4DBE"/>
    <w:rsid w:val="000B54AD"/>
    <w:rsid w:val="000C233A"/>
    <w:rsid w:val="000E7B19"/>
    <w:rsid w:val="00110F25"/>
    <w:rsid w:val="00122544"/>
    <w:rsid w:val="001425C8"/>
    <w:rsid w:val="00150033"/>
    <w:rsid w:val="00161BD9"/>
    <w:rsid w:val="00165C65"/>
    <w:rsid w:val="001667A4"/>
    <w:rsid w:val="0017600F"/>
    <w:rsid w:val="0018794C"/>
    <w:rsid w:val="001A02C3"/>
    <w:rsid w:val="001A6885"/>
    <w:rsid w:val="001B235C"/>
    <w:rsid w:val="001C4C6D"/>
    <w:rsid w:val="001E703A"/>
    <w:rsid w:val="00253139"/>
    <w:rsid w:val="0026126B"/>
    <w:rsid w:val="00275D75"/>
    <w:rsid w:val="00281A8E"/>
    <w:rsid w:val="002925D7"/>
    <w:rsid w:val="002A7362"/>
    <w:rsid w:val="002B5977"/>
    <w:rsid w:val="002C3077"/>
    <w:rsid w:val="002E153B"/>
    <w:rsid w:val="002F2246"/>
    <w:rsid w:val="002F56EA"/>
    <w:rsid w:val="0030168B"/>
    <w:rsid w:val="00311442"/>
    <w:rsid w:val="00313B22"/>
    <w:rsid w:val="0032062D"/>
    <w:rsid w:val="00323337"/>
    <w:rsid w:val="003330EE"/>
    <w:rsid w:val="00344C43"/>
    <w:rsid w:val="00346BCE"/>
    <w:rsid w:val="003663BA"/>
    <w:rsid w:val="00373587"/>
    <w:rsid w:val="003765A7"/>
    <w:rsid w:val="00380257"/>
    <w:rsid w:val="0038479F"/>
    <w:rsid w:val="00394766"/>
    <w:rsid w:val="003A7626"/>
    <w:rsid w:val="003B0F71"/>
    <w:rsid w:val="003F68FF"/>
    <w:rsid w:val="00400E1A"/>
    <w:rsid w:val="00413CCF"/>
    <w:rsid w:val="00414AF3"/>
    <w:rsid w:val="00456DDF"/>
    <w:rsid w:val="00462559"/>
    <w:rsid w:val="00480034"/>
    <w:rsid w:val="00483DB9"/>
    <w:rsid w:val="00486F69"/>
    <w:rsid w:val="004B224D"/>
    <w:rsid w:val="004B4146"/>
    <w:rsid w:val="004D1804"/>
    <w:rsid w:val="004E2041"/>
    <w:rsid w:val="005219B5"/>
    <w:rsid w:val="00531CD6"/>
    <w:rsid w:val="00540545"/>
    <w:rsid w:val="00554EB5"/>
    <w:rsid w:val="00557441"/>
    <w:rsid w:val="00560DCB"/>
    <w:rsid w:val="0056582B"/>
    <w:rsid w:val="00583719"/>
    <w:rsid w:val="005A6F4B"/>
    <w:rsid w:val="005C4745"/>
    <w:rsid w:val="005C7950"/>
    <w:rsid w:val="005E760C"/>
    <w:rsid w:val="00601CA6"/>
    <w:rsid w:val="00625721"/>
    <w:rsid w:val="00634475"/>
    <w:rsid w:val="0065058A"/>
    <w:rsid w:val="00652F3B"/>
    <w:rsid w:val="00684ADB"/>
    <w:rsid w:val="00690610"/>
    <w:rsid w:val="006B2885"/>
    <w:rsid w:val="006B6134"/>
    <w:rsid w:val="006D36B9"/>
    <w:rsid w:val="006D3B98"/>
    <w:rsid w:val="006E2AE4"/>
    <w:rsid w:val="006F0F2E"/>
    <w:rsid w:val="006F0FE6"/>
    <w:rsid w:val="006F67E9"/>
    <w:rsid w:val="00736EB1"/>
    <w:rsid w:val="007400E4"/>
    <w:rsid w:val="00767596"/>
    <w:rsid w:val="007B733A"/>
    <w:rsid w:val="007C3C1B"/>
    <w:rsid w:val="007E0DEB"/>
    <w:rsid w:val="007F2D88"/>
    <w:rsid w:val="007F3502"/>
    <w:rsid w:val="00816FFF"/>
    <w:rsid w:val="00820194"/>
    <w:rsid w:val="008236FD"/>
    <w:rsid w:val="008372A6"/>
    <w:rsid w:val="00852E51"/>
    <w:rsid w:val="0086430C"/>
    <w:rsid w:val="0088381A"/>
    <w:rsid w:val="00885629"/>
    <w:rsid w:val="0088588B"/>
    <w:rsid w:val="00892359"/>
    <w:rsid w:val="008B3384"/>
    <w:rsid w:val="008C4F3D"/>
    <w:rsid w:val="008D1134"/>
    <w:rsid w:val="00906283"/>
    <w:rsid w:val="00906EE8"/>
    <w:rsid w:val="00917CB5"/>
    <w:rsid w:val="00917E3E"/>
    <w:rsid w:val="00927331"/>
    <w:rsid w:val="0095233F"/>
    <w:rsid w:val="009609D0"/>
    <w:rsid w:val="00962AC6"/>
    <w:rsid w:val="00990CAA"/>
    <w:rsid w:val="00995A1B"/>
    <w:rsid w:val="009D4FFE"/>
    <w:rsid w:val="009D5360"/>
    <w:rsid w:val="009E199F"/>
    <w:rsid w:val="009E280D"/>
    <w:rsid w:val="009E4772"/>
    <w:rsid w:val="009F2482"/>
    <w:rsid w:val="009F504C"/>
    <w:rsid w:val="00A64375"/>
    <w:rsid w:val="00A715DD"/>
    <w:rsid w:val="00A914C3"/>
    <w:rsid w:val="00AB0504"/>
    <w:rsid w:val="00AD4B0F"/>
    <w:rsid w:val="00B414F8"/>
    <w:rsid w:val="00B57BBF"/>
    <w:rsid w:val="00B803EC"/>
    <w:rsid w:val="00B979D7"/>
    <w:rsid w:val="00BA02AA"/>
    <w:rsid w:val="00BA76B2"/>
    <w:rsid w:val="00BB1409"/>
    <w:rsid w:val="00BC7C48"/>
    <w:rsid w:val="00BE19F5"/>
    <w:rsid w:val="00BE7D67"/>
    <w:rsid w:val="00C0445B"/>
    <w:rsid w:val="00C17593"/>
    <w:rsid w:val="00C31759"/>
    <w:rsid w:val="00C31D5D"/>
    <w:rsid w:val="00C61C3B"/>
    <w:rsid w:val="00C62822"/>
    <w:rsid w:val="00C65519"/>
    <w:rsid w:val="00C6653D"/>
    <w:rsid w:val="00CE3F2D"/>
    <w:rsid w:val="00CF429B"/>
    <w:rsid w:val="00CF70A6"/>
    <w:rsid w:val="00D04444"/>
    <w:rsid w:val="00D05EB7"/>
    <w:rsid w:val="00D25559"/>
    <w:rsid w:val="00D3039F"/>
    <w:rsid w:val="00D67C55"/>
    <w:rsid w:val="00D80197"/>
    <w:rsid w:val="00DA20BC"/>
    <w:rsid w:val="00DB22B0"/>
    <w:rsid w:val="00DE3CE5"/>
    <w:rsid w:val="00DE4CD0"/>
    <w:rsid w:val="00DF6A3A"/>
    <w:rsid w:val="00E30188"/>
    <w:rsid w:val="00E349C0"/>
    <w:rsid w:val="00E375F3"/>
    <w:rsid w:val="00E72ABB"/>
    <w:rsid w:val="00E8047B"/>
    <w:rsid w:val="00E80AA4"/>
    <w:rsid w:val="00E95456"/>
    <w:rsid w:val="00EA3916"/>
    <w:rsid w:val="00ED1891"/>
    <w:rsid w:val="00ED28BD"/>
    <w:rsid w:val="00ED77EF"/>
    <w:rsid w:val="00F0504C"/>
    <w:rsid w:val="00F2044C"/>
    <w:rsid w:val="00F21B0F"/>
    <w:rsid w:val="00F4184C"/>
    <w:rsid w:val="00F51E16"/>
    <w:rsid w:val="00F85CC6"/>
    <w:rsid w:val="00F93EC3"/>
    <w:rsid w:val="00F97D51"/>
    <w:rsid w:val="00FA6A9F"/>
    <w:rsid w:val="00FE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2B8DFF"/>
  <w15:chartTrackingRefBased/>
  <w15:docId w15:val="{AA296015-A8EB-4EE9-8073-618DEE757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E760C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1B235C"/>
    <w:pPr>
      <w:keepNext/>
      <w:numPr>
        <w:numId w:val="1"/>
      </w:numPr>
      <w:spacing w:before="120"/>
      <w:jc w:val="center"/>
      <w:outlineLvl w:val="0"/>
    </w:pPr>
    <w:rPr>
      <w:rFonts w:ascii="Tahoma" w:hAnsi="Tahoma"/>
      <w:b/>
      <w:bCs/>
      <w:sz w:val="22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1B235C"/>
    <w:pPr>
      <w:jc w:val="center"/>
    </w:pPr>
    <w:rPr>
      <w:rFonts w:ascii="Tahoma" w:hAnsi="Tahoma" w:cs="Tahoma"/>
      <w:b/>
      <w:bCs/>
      <w:sz w:val="28"/>
    </w:rPr>
  </w:style>
  <w:style w:type="paragraph" w:styleId="Zkladntext">
    <w:name w:val="Body Text"/>
    <w:basedOn w:val="Normln"/>
    <w:link w:val="ZkladntextChar"/>
    <w:rsid w:val="001B235C"/>
    <w:rPr>
      <w:rFonts w:ascii="Tahoma" w:hAnsi="Tahoma"/>
      <w:sz w:val="23"/>
      <w:lang w:val="x-none" w:eastAsia="x-none"/>
    </w:rPr>
  </w:style>
  <w:style w:type="paragraph" w:customStyle="1" w:styleId="NadpisI">
    <w:name w:val="Nadpis I."/>
    <w:basedOn w:val="Nadpis1"/>
    <w:rsid w:val="001B235C"/>
    <w:pPr>
      <w:keepLines/>
      <w:numPr>
        <w:numId w:val="0"/>
      </w:numPr>
      <w:spacing w:after="360"/>
    </w:pPr>
    <w:rPr>
      <w:rFonts w:ascii="Times New Roman" w:hAnsi="Times New Roman" w:cs="Arial"/>
      <w:bCs w:val="0"/>
      <w:kern w:val="32"/>
      <w:szCs w:val="32"/>
    </w:rPr>
  </w:style>
  <w:style w:type="paragraph" w:styleId="Seznam">
    <w:name w:val="List"/>
    <w:basedOn w:val="Normln"/>
    <w:rsid w:val="001B235C"/>
    <w:pPr>
      <w:ind w:left="283" w:hanging="283"/>
    </w:pPr>
  </w:style>
  <w:style w:type="paragraph" w:styleId="Pokraovnseznamu">
    <w:name w:val="List Continue"/>
    <w:basedOn w:val="Normln"/>
    <w:rsid w:val="001B235C"/>
    <w:pPr>
      <w:spacing w:after="120"/>
      <w:ind w:left="283"/>
    </w:pPr>
  </w:style>
  <w:style w:type="paragraph" w:customStyle="1" w:styleId="Odstavec1">
    <w:name w:val="Odstavec 1"/>
    <w:basedOn w:val="Normln"/>
    <w:rsid w:val="001B235C"/>
    <w:pPr>
      <w:autoSpaceDE w:val="0"/>
      <w:autoSpaceDN w:val="0"/>
      <w:adjustRightInd w:val="0"/>
      <w:spacing w:after="240"/>
      <w:ind w:firstLine="709"/>
      <w:jc w:val="both"/>
    </w:pPr>
    <w:rPr>
      <w:rFonts w:cs="Arial"/>
      <w:szCs w:val="22"/>
    </w:rPr>
  </w:style>
  <w:style w:type="character" w:customStyle="1" w:styleId="FontStyle18">
    <w:name w:val="Font Style18"/>
    <w:rsid w:val="001B235C"/>
    <w:rPr>
      <w:rFonts w:ascii="MS Reference Sans Serif" w:hAnsi="MS Reference Sans Serif" w:cs="MS Reference Sans Serif"/>
      <w:sz w:val="16"/>
      <w:szCs w:val="16"/>
    </w:rPr>
  </w:style>
  <w:style w:type="paragraph" w:styleId="Zhlav">
    <w:name w:val="header"/>
    <w:basedOn w:val="Normln"/>
    <w:rsid w:val="001B235C"/>
    <w:pPr>
      <w:tabs>
        <w:tab w:val="center" w:pos="4536"/>
        <w:tab w:val="right" w:pos="9072"/>
      </w:tabs>
    </w:pPr>
  </w:style>
  <w:style w:type="character" w:customStyle="1" w:styleId="Nadpis1Char">
    <w:name w:val="Nadpis 1 Char"/>
    <w:link w:val="Nadpis1"/>
    <w:rsid w:val="00480034"/>
    <w:rPr>
      <w:rFonts w:ascii="Tahoma" w:hAnsi="Tahoma" w:cs="Tahoma"/>
      <w:b/>
      <w:bCs/>
      <w:sz w:val="22"/>
      <w:szCs w:val="24"/>
    </w:rPr>
  </w:style>
  <w:style w:type="character" w:customStyle="1" w:styleId="ZkladntextChar">
    <w:name w:val="Základní text Char"/>
    <w:link w:val="Zkladntext"/>
    <w:rsid w:val="00480034"/>
    <w:rPr>
      <w:rFonts w:ascii="Tahoma" w:hAnsi="Tahoma" w:cs="Tahoma"/>
      <w:sz w:val="23"/>
      <w:szCs w:val="24"/>
    </w:rPr>
  </w:style>
  <w:style w:type="paragraph" w:styleId="Zpat">
    <w:name w:val="footer"/>
    <w:basedOn w:val="Normln"/>
    <w:link w:val="ZpatChar"/>
    <w:uiPriority w:val="99"/>
    <w:rsid w:val="00557441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557441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E760C"/>
    <w:pPr>
      <w:ind w:left="708"/>
    </w:pPr>
  </w:style>
  <w:style w:type="paragraph" w:styleId="Textbubliny">
    <w:name w:val="Balloon Text"/>
    <w:basedOn w:val="Normln"/>
    <w:link w:val="TextbublinyChar"/>
    <w:rsid w:val="00F85CC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F85CC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2019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Odkaznakoment">
    <w:name w:val="annotation reference"/>
    <w:rsid w:val="00150033"/>
    <w:rPr>
      <w:sz w:val="16"/>
      <w:szCs w:val="16"/>
    </w:rPr>
  </w:style>
  <w:style w:type="paragraph" w:styleId="Textkomente">
    <w:name w:val="annotation text"/>
    <w:basedOn w:val="Normln"/>
    <w:link w:val="TextkomenteChar"/>
    <w:rsid w:val="0015003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150033"/>
  </w:style>
  <w:style w:type="paragraph" w:styleId="Pedmtkomente">
    <w:name w:val="annotation subject"/>
    <w:basedOn w:val="Textkomente"/>
    <w:next w:val="Textkomente"/>
    <w:link w:val="PedmtkomenteChar"/>
    <w:rsid w:val="00150033"/>
    <w:rPr>
      <w:b/>
      <w:bCs/>
    </w:rPr>
  </w:style>
  <w:style w:type="character" w:customStyle="1" w:styleId="PedmtkomenteChar">
    <w:name w:val="Předmět komentáře Char"/>
    <w:link w:val="Pedmtkomente"/>
    <w:rsid w:val="00150033"/>
    <w:rPr>
      <w:b/>
      <w:bCs/>
    </w:rPr>
  </w:style>
  <w:style w:type="paragraph" w:styleId="Revize">
    <w:name w:val="Revision"/>
    <w:hidden/>
    <w:uiPriority w:val="99"/>
    <w:semiHidden/>
    <w:rsid w:val="00554EB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4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45136-7A15-416D-8EEC-B683E6A1A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1206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RÁMCOVÁ SMLOUVA</vt:lpstr>
    </vt:vector>
  </TitlesOfParts>
  <Company>Město Valašské Meziříčí</Company>
  <LinksUpToDate>false</LinksUpToDate>
  <CharactersWithSpaces>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RÁMCOVÁ SMLOUVA</dc:title>
  <dc:subject/>
  <dc:creator>Krchňák Tomáš, JuDr.</dc:creator>
  <cp:keywords/>
  <cp:lastModifiedBy>antonín hořín</cp:lastModifiedBy>
  <cp:revision>4</cp:revision>
  <cp:lastPrinted>2020-09-30T13:10:00Z</cp:lastPrinted>
  <dcterms:created xsi:type="dcterms:W3CDTF">2021-12-15T14:51:00Z</dcterms:created>
  <dcterms:modified xsi:type="dcterms:W3CDTF">2021-12-20T12:04:00Z</dcterms:modified>
</cp:coreProperties>
</file>